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E251" w14:textId="71EF8F7A" w:rsidR="00FA4BC1" w:rsidRPr="005E5B6C" w:rsidRDefault="00EF25F2" w:rsidP="005E5B6C">
      <w:pPr>
        <w:pStyle w:val="Title"/>
        <w:jc w:val="right"/>
        <w:rPr>
          <w:b w:val="0"/>
          <w:i/>
          <w:sz w:val="20"/>
          <w:szCs w:val="20"/>
        </w:rPr>
      </w:pPr>
      <w:r>
        <w:rPr>
          <w:b w:val="0"/>
          <w:i/>
          <w:sz w:val="20"/>
          <w:szCs w:val="20"/>
        </w:rPr>
        <w:t>Nov 2021</w:t>
      </w:r>
    </w:p>
    <w:p w14:paraId="7E9336BB" w14:textId="77777777" w:rsidR="00FA4BC1" w:rsidRDefault="00FA4BC1" w:rsidP="00FA4BC1">
      <w:pPr>
        <w:pStyle w:val="Title"/>
        <w:rPr>
          <w:u w:val="single"/>
        </w:rPr>
      </w:pPr>
      <w:r>
        <w:rPr>
          <w:u w:val="single"/>
        </w:rPr>
        <w:t>MODEL BYLAWS</w:t>
      </w:r>
    </w:p>
    <w:p w14:paraId="70A7A721" w14:textId="77777777" w:rsidR="00FA4BC1" w:rsidRDefault="00FA4BC1" w:rsidP="00FA4BC1">
      <w:pPr>
        <w:pStyle w:val="Title"/>
        <w:rPr>
          <w:u w:val="single"/>
        </w:rPr>
      </w:pPr>
    </w:p>
    <w:p w14:paraId="6AC39F49" w14:textId="77777777" w:rsidR="00FA4BC1" w:rsidRPr="00235C33" w:rsidRDefault="00FA4BC1" w:rsidP="00FA4BC1">
      <w:pPr>
        <w:pStyle w:val="Title"/>
      </w:pPr>
      <w:r w:rsidRPr="00235C33">
        <w:t xml:space="preserve">Bylaws of </w:t>
      </w:r>
      <w:r w:rsidRPr="00235C33">
        <w:rPr>
          <w:u w:val="single"/>
        </w:rPr>
        <w:t xml:space="preserve">                   </w:t>
      </w:r>
      <w:r w:rsidRPr="00235C33">
        <w:t xml:space="preserve"> PTA</w:t>
      </w:r>
    </w:p>
    <w:p w14:paraId="6DC2AEED" w14:textId="77777777" w:rsidR="00FA4BC1" w:rsidRDefault="00FA4BC1" w:rsidP="00FA4BC1">
      <w:pPr>
        <w:rPr>
          <w:rFonts w:ascii="Arial" w:hAnsi="Arial" w:cs="Arial"/>
          <w:sz w:val="22"/>
        </w:rPr>
      </w:pPr>
    </w:p>
    <w:p w14:paraId="60BD9A27" w14:textId="77777777" w:rsidR="00C049E4" w:rsidRDefault="00235C33" w:rsidP="00FA4BC1">
      <w:pPr>
        <w:rPr>
          <w:rFonts w:ascii="Arial" w:hAnsi="Arial" w:cs="Arial"/>
          <w:sz w:val="22"/>
        </w:rPr>
      </w:pPr>
      <w:r>
        <w:rPr>
          <w:rFonts w:ascii="Arial" w:hAnsi="Arial" w:cs="Arial"/>
          <w:sz w:val="22"/>
        </w:rPr>
        <w:t>***Articles I through V must be included in their entirety.</w:t>
      </w:r>
    </w:p>
    <w:p w14:paraId="64CFC546" w14:textId="77777777" w:rsidR="00FA4BC1" w:rsidRDefault="00FA4BC1" w:rsidP="00FA4BC1">
      <w:pPr>
        <w:tabs>
          <w:tab w:val="left" w:pos="720"/>
          <w:tab w:val="center" w:pos="8640"/>
        </w:tabs>
        <w:rPr>
          <w:rFonts w:ascii="Arial" w:hAnsi="Arial" w:cs="Arial"/>
          <w:sz w:val="22"/>
        </w:rPr>
      </w:pPr>
      <w:r>
        <w:rPr>
          <w:rFonts w:ascii="Arial" w:hAnsi="Arial" w:cs="Arial"/>
          <w:sz w:val="22"/>
        </w:rPr>
        <w:tab/>
      </w:r>
      <w:r>
        <w:rPr>
          <w:rFonts w:ascii="Arial" w:hAnsi="Arial" w:cs="Arial"/>
          <w:b/>
          <w:smallCaps/>
          <w:sz w:val="22"/>
          <w:u w:val="double"/>
        </w:rPr>
        <w:t>ARTICLE</w:t>
      </w:r>
      <w:r w:rsidR="00235C33">
        <w:rPr>
          <w:rFonts w:ascii="Arial" w:hAnsi="Arial" w:cs="Arial"/>
          <w:b/>
          <w:smallCaps/>
          <w:sz w:val="22"/>
          <w:u w:val="double"/>
        </w:rPr>
        <w:t xml:space="preserve"> </w:t>
      </w:r>
      <w:r>
        <w:rPr>
          <w:rFonts w:ascii="Arial" w:hAnsi="Arial" w:cs="Arial"/>
          <w:b/>
          <w:smallCaps/>
          <w:sz w:val="22"/>
        </w:rPr>
        <w:tab/>
      </w:r>
      <w:r>
        <w:rPr>
          <w:rFonts w:ascii="Arial" w:hAnsi="Arial" w:cs="Arial"/>
          <w:sz w:val="22"/>
        </w:rPr>
        <w:t xml:space="preserve"> </w:t>
      </w:r>
      <w:r>
        <w:rPr>
          <w:rFonts w:ascii="Arial" w:hAnsi="Arial" w:cs="Arial"/>
          <w:b/>
          <w:smallCaps/>
          <w:sz w:val="22"/>
          <w:u w:val="double"/>
        </w:rPr>
        <w:t>PAGE</w:t>
      </w:r>
    </w:p>
    <w:p w14:paraId="11CFF8FB" w14:textId="77777777" w:rsidR="00FA4BC1" w:rsidRDefault="00235C33" w:rsidP="00FA4BC1">
      <w:pPr>
        <w:tabs>
          <w:tab w:val="left"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14:paraId="728F73E5" w14:textId="457B1C4B"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I</w:t>
      </w:r>
      <w:r>
        <w:rPr>
          <w:rFonts w:ascii="Arial" w:hAnsi="Arial" w:cs="Arial"/>
          <w:sz w:val="22"/>
        </w:rPr>
        <w:tab/>
        <w:t xml:space="preserve">NAME </w:t>
      </w:r>
      <w:r>
        <w:rPr>
          <w:rFonts w:ascii="Arial" w:hAnsi="Arial" w:cs="Arial"/>
          <w:sz w:val="22"/>
        </w:rPr>
        <w:tab/>
      </w:r>
      <w:r>
        <w:rPr>
          <w:rFonts w:ascii="Arial" w:hAnsi="Arial" w:cs="Arial"/>
          <w:sz w:val="22"/>
        </w:rPr>
        <w:tab/>
      </w:r>
      <w:r w:rsidR="002E76A2">
        <w:rPr>
          <w:rFonts w:ascii="Arial" w:hAnsi="Arial" w:cs="Arial"/>
          <w:sz w:val="22"/>
        </w:rPr>
        <w:t xml:space="preserve"> </w:t>
      </w:r>
      <w:r>
        <w:rPr>
          <w:rFonts w:ascii="Arial" w:hAnsi="Arial" w:cs="Arial"/>
          <w:sz w:val="22"/>
        </w:rPr>
        <w:t>2</w:t>
      </w:r>
      <w:r>
        <w:rPr>
          <w:rFonts w:ascii="Arial" w:hAnsi="Arial" w:cs="Arial"/>
          <w:sz w:val="22"/>
        </w:rPr>
        <w:tab/>
      </w:r>
    </w:p>
    <w:p w14:paraId="045E19AC" w14:textId="77777777" w:rsidR="00FA4BC1" w:rsidRDefault="00FA4BC1" w:rsidP="00FA4BC1">
      <w:pPr>
        <w:tabs>
          <w:tab w:val="left" w:pos="720"/>
          <w:tab w:val="left" w:pos="2520"/>
          <w:tab w:val="right" w:leader="dot" w:pos="8460"/>
          <w:tab w:val="left" w:pos="8640"/>
        </w:tabs>
        <w:rPr>
          <w:rFonts w:ascii="Arial" w:hAnsi="Arial" w:cs="Arial"/>
          <w:sz w:val="22"/>
        </w:rPr>
      </w:pPr>
    </w:p>
    <w:p w14:paraId="290B8A2B" w14:textId="1EF93214"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II</w:t>
      </w:r>
      <w:r>
        <w:rPr>
          <w:rFonts w:ascii="Arial" w:hAnsi="Arial" w:cs="Arial"/>
          <w:sz w:val="22"/>
        </w:rPr>
        <w:tab/>
        <w:t xml:space="preserve">PURPOSES </w:t>
      </w:r>
      <w:r>
        <w:rPr>
          <w:rFonts w:ascii="Arial" w:hAnsi="Arial" w:cs="Arial"/>
          <w:sz w:val="22"/>
        </w:rPr>
        <w:tab/>
      </w:r>
      <w:r>
        <w:rPr>
          <w:rFonts w:ascii="Arial" w:hAnsi="Arial" w:cs="Arial"/>
          <w:sz w:val="22"/>
        </w:rPr>
        <w:tab/>
      </w:r>
      <w:r w:rsidR="002E76A2">
        <w:rPr>
          <w:rFonts w:ascii="Arial" w:hAnsi="Arial" w:cs="Arial"/>
          <w:sz w:val="22"/>
        </w:rPr>
        <w:t xml:space="preserve"> </w:t>
      </w:r>
      <w:r>
        <w:rPr>
          <w:rFonts w:ascii="Arial" w:hAnsi="Arial" w:cs="Arial"/>
          <w:sz w:val="22"/>
        </w:rPr>
        <w:t>2</w:t>
      </w:r>
    </w:p>
    <w:p w14:paraId="3AC04D51" w14:textId="77777777" w:rsidR="00FA4BC1" w:rsidRDefault="00FA4BC1" w:rsidP="00FA4BC1">
      <w:pPr>
        <w:tabs>
          <w:tab w:val="left" w:pos="720"/>
          <w:tab w:val="left" w:pos="2520"/>
          <w:tab w:val="right" w:leader="dot" w:pos="8460"/>
          <w:tab w:val="left" w:pos="8640"/>
        </w:tabs>
        <w:rPr>
          <w:rFonts w:ascii="Arial" w:hAnsi="Arial" w:cs="Arial"/>
          <w:sz w:val="22"/>
        </w:rPr>
      </w:pPr>
    </w:p>
    <w:p w14:paraId="7E62F104" w14:textId="5902F205"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III</w:t>
      </w:r>
      <w:r>
        <w:rPr>
          <w:rFonts w:ascii="Arial" w:hAnsi="Arial" w:cs="Arial"/>
          <w:sz w:val="22"/>
        </w:rPr>
        <w:tab/>
        <w:t xml:space="preserve">BASIC </w:t>
      </w:r>
      <w:r w:rsidR="0068461C">
        <w:rPr>
          <w:rFonts w:ascii="Arial" w:hAnsi="Arial" w:cs="Arial"/>
          <w:sz w:val="22"/>
        </w:rPr>
        <w:t>PRINCIPLES</w:t>
      </w:r>
      <w:r>
        <w:rPr>
          <w:rFonts w:ascii="Arial" w:hAnsi="Arial" w:cs="Arial"/>
          <w:sz w:val="22"/>
        </w:rPr>
        <w:tab/>
      </w:r>
      <w:r>
        <w:rPr>
          <w:rFonts w:ascii="Arial" w:hAnsi="Arial" w:cs="Arial"/>
          <w:sz w:val="22"/>
        </w:rPr>
        <w:tab/>
      </w:r>
      <w:r w:rsidR="002E76A2">
        <w:rPr>
          <w:rFonts w:ascii="Arial" w:hAnsi="Arial" w:cs="Arial"/>
          <w:sz w:val="22"/>
        </w:rPr>
        <w:t xml:space="preserve"> </w:t>
      </w:r>
      <w:r>
        <w:rPr>
          <w:rFonts w:ascii="Arial" w:hAnsi="Arial" w:cs="Arial"/>
          <w:sz w:val="22"/>
        </w:rPr>
        <w:t>2</w:t>
      </w:r>
    </w:p>
    <w:p w14:paraId="34C5296E" w14:textId="77777777" w:rsidR="00FA4BC1" w:rsidRDefault="00FA4BC1" w:rsidP="00FA4BC1">
      <w:pPr>
        <w:tabs>
          <w:tab w:val="left" w:pos="720"/>
          <w:tab w:val="left" w:pos="2520"/>
          <w:tab w:val="right" w:leader="dot" w:pos="8460"/>
          <w:tab w:val="left" w:pos="8640"/>
        </w:tabs>
        <w:rPr>
          <w:rFonts w:ascii="Arial" w:hAnsi="Arial" w:cs="Arial"/>
          <w:sz w:val="22"/>
        </w:rPr>
      </w:pPr>
    </w:p>
    <w:p w14:paraId="0AD327EC" w14:textId="77777777"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IV</w:t>
      </w:r>
      <w:r>
        <w:rPr>
          <w:rFonts w:ascii="Arial" w:hAnsi="Arial" w:cs="Arial"/>
          <w:sz w:val="22"/>
        </w:rPr>
        <w:tab/>
        <w:t>RELATIONSHIP WITH NATIONAL AND NORTH DAKOTA</w:t>
      </w:r>
    </w:p>
    <w:p w14:paraId="61AF3CBC" w14:textId="3B0E6F3F"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r>
      <w:r>
        <w:rPr>
          <w:rFonts w:ascii="Arial" w:hAnsi="Arial" w:cs="Arial"/>
          <w:sz w:val="22"/>
        </w:rPr>
        <w:tab/>
        <w:t xml:space="preserve">PTA </w:t>
      </w:r>
      <w:r>
        <w:rPr>
          <w:rFonts w:ascii="Arial" w:hAnsi="Arial" w:cs="Arial"/>
          <w:sz w:val="22"/>
        </w:rPr>
        <w:tab/>
      </w:r>
      <w:r>
        <w:rPr>
          <w:rFonts w:ascii="Arial" w:hAnsi="Arial" w:cs="Arial"/>
          <w:sz w:val="22"/>
        </w:rPr>
        <w:tab/>
      </w:r>
      <w:r w:rsidR="002E76A2">
        <w:rPr>
          <w:rFonts w:ascii="Arial" w:hAnsi="Arial" w:cs="Arial"/>
          <w:sz w:val="22"/>
        </w:rPr>
        <w:t xml:space="preserve"> </w:t>
      </w:r>
      <w:r>
        <w:rPr>
          <w:rFonts w:ascii="Arial" w:hAnsi="Arial" w:cs="Arial"/>
          <w:sz w:val="22"/>
        </w:rPr>
        <w:t>3</w:t>
      </w:r>
    </w:p>
    <w:p w14:paraId="1AB9D463" w14:textId="77777777" w:rsidR="00FA4BC1" w:rsidRDefault="00FA4BC1" w:rsidP="00FA4BC1">
      <w:pPr>
        <w:tabs>
          <w:tab w:val="left" w:pos="720"/>
          <w:tab w:val="left" w:pos="2520"/>
          <w:tab w:val="right" w:leader="dot" w:pos="8460"/>
          <w:tab w:val="left" w:pos="8640"/>
        </w:tabs>
        <w:rPr>
          <w:rFonts w:ascii="Arial" w:hAnsi="Arial" w:cs="Arial"/>
          <w:sz w:val="22"/>
        </w:rPr>
      </w:pPr>
    </w:p>
    <w:p w14:paraId="66159681" w14:textId="74033B7F"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V</w:t>
      </w:r>
      <w:r>
        <w:rPr>
          <w:rFonts w:ascii="Arial" w:hAnsi="Arial" w:cs="Arial"/>
          <w:sz w:val="22"/>
        </w:rPr>
        <w:tab/>
        <w:t>MEMBERSHIP AND DUES</w:t>
      </w:r>
      <w:r>
        <w:rPr>
          <w:rFonts w:ascii="Arial" w:hAnsi="Arial" w:cs="Arial"/>
          <w:sz w:val="22"/>
        </w:rPr>
        <w:tab/>
      </w:r>
      <w:r>
        <w:rPr>
          <w:rFonts w:ascii="Arial" w:hAnsi="Arial" w:cs="Arial"/>
          <w:sz w:val="22"/>
        </w:rPr>
        <w:tab/>
      </w:r>
      <w:r w:rsidR="002E76A2">
        <w:rPr>
          <w:rFonts w:ascii="Arial" w:hAnsi="Arial" w:cs="Arial"/>
          <w:sz w:val="22"/>
        </w:rPr>
        <w:t xml:space="preserve"> </w:t>
      </w:r>
      <w:r>
        <w:rPr>
          <w:rFonts w:ascii="Arial" w:hAnsi="Arial" w:cs="Arial"/>
          <w:sz w:val="22"/>
        </w:rPr>
        <w:t>3</w:t>
      </w:r>
    </w:p>
    <w:p w14:paraId="653BCA12" w14:textId="77777777" w:rsidR="00FA4BC1" w:rsidRDefault="00FA4BC1" w:rsidP="00FA4BC1">
      <w:pPr>
        <w:tabs>
          <w:tab w:val="left" w:pos="720"/>
          <w:tab w:val="left" w:pos="2520"/>
          <w:tab w:val="right" w:leader="dot" w:pos="8460"/>
          <w:tab w:val="left" w:pos="8640"/>
        </w:tabs>
        <w:rPr>
          <w:rFonts w:ascii="Arial" w:hAnsi="Arial" w:cs="Arial"/>
          <w:sz w:val="22"/>
        </w:rPr>
      </w:pPr>
    </w:p>
    <w:p w14:paraId="41C4145E" w14:textId="77777777" w:rsidR="00FA4BC1" w:rsidRDefault="002D0F02"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VI</w:t>
      </w:r>
      <w:r>
        <w:rPr>
          <w:rFonts w:ascii="Arial" w:hAnsi="Arial" w:cs="Arial"/>
          <w:sz w:val="22"/>
        </w:rPr>
        <w:tab/>
        <w:t>OFFICERS</w:t>
      </w:r>
      <w:r>
        <w:rPr>
          <w:rFonts w:ascii="Arial" w:hAnsi="Arial" w:cs="Arial"/>
          <w:sz w:val="22"/>
        </w:rPr>
        <w:tab/>
      </w:r>
      <w:r>
        <w:rPr>
          <w:rFonts w:ascii="Arial" w:hAnsi="Arial" w:cs="Arial"/>
          <w:sz w:val="22"/>
        </w:rPr>
        <w:tab/>
        <w:t xml:space="preserve"> 3</w:t>
      </w:r>
    </w:p>
    <w:p w14:paraId="1A4E2F58" w14:textId="77777777" w:rsidR="00FA4BC1" w:rsidRDefault="00FA4BC1" w:rsidP="00FA4BC1">
      <w:pPr>
        <w:tabs>
          <w:tab w:val="left" w:pos="720"/>
          <w:tab w:val="left" w:pos="2520"/>
          <w:tab w:val="right" w:leader="dot" w:pos="8460"/>
          <w:tab w:val="left" w:pos="8640"/>
        </w:tabs>
        <w:rPr>
          <w:rFonts w:ascii="Arial" w:hAnsi="Arial" w:cs="Arial"/>
          <w:sz w:val="22"/>
        </w:rPr>
      </w:pPr>
    </w:p>
    <w:p w14:paraId="447B0A9A" w14:textId="77777777"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VII</w:t>
      </w:r>
      <w:r>
        <w:rPr>
          <w:rFonts w:ascii="Arial" w:hAnsi="Arial" w:cs="Arial"/>
          <w:sz w:val="22"/>
        </w:rPr>
        <w:tab/>
        <w:t>DUTIES OF OFFICERS</w:t>
      </w:r>
      <w:r>
        <w:rPr>
          <w:rFonts w:ascii="Arial" w:hAnsi="Arial" w:cs="Arial"/>
          <w:sz w:val="22"/>
        </w:rPr>
        <w:tab/>
      </w:r>
      <w:r>
        <w:rPr>
          <w:rFonts w:ascii="Arial" w:hAnsi="Arial" w:cs="Arial"/>
          <w:sz w:val="22"/>
        </w:rPr>
        <w:tab/>
        <w:t xml:space="preserve"> 4</w:t>
      </w:r>
    </w:p>
    <w:p w14:paraId="3F52824C" w14:textId="77777777" w:rsidR="00FA4BC1" w:rsidRDefault="00FA4BC1" w:rsidP="00FA4BC1">
      <w:pPr>
        <w:tabs>
          <w:tab w:val="left" w:pos="720"/>
          <w:tab w:val="left" w:pos="2520"/>
          <w:tab w:val="right" w:leader="dot" w:pos="8460"/>
          <w:tab w:val="left" w:pos="8640"/>
        </w:tabs>
        <w:rPr>
          <w:rFonts w:ascii="Arial" w:hAnsi="Arial" w:cs="Arial"/>
          <w:sz w:val="22"/>
        </w:rPr>
      </w:pPr>
    </w:p>
    <w:p w14:paraId="5B5D7AF8" w14:textId="77777777"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VIII</w:t>
      </w:r>
      <w:r>
        <w:rPr>
          <w:rFonts w:ascii="Arial" w:hAnsi="Arial" w:cs="Arial"/>
          <w:sz w:val="22"/>
        </w:rPr>
        <w:tab/>
        <w:t>EXEC</w:t>
      </w:r>
      <w:r w:rsidR="00852601">
        <w:rPr>
          <w:rFonts w:ascii="Arial" w:hAnsi="Arial" w:cs="Arial"/>
          <w:sz w:val="22"/>
        </w:rPr>
        <w:t>U</w:t>
      </w:r>
      <w:r>
        <w:rPr>
          <w:rFonts w:ascii="Arial" w:hAnsi="Arial" w:cs="Arial"/>
          <w:sz w:val="22"/>
        </w:rPr>
        <w:t>TIVE BOARD</w:t>
      </w:r>
      <w:r>
        <w:rPr>
          <w:rFonts w:ascii="Arial" w:hAnsi="Arial" w:cs="Arial"/>
          <w:sz w:val="22"/>
        </w:rPr>
        <w:tab/>
      </w:r>
      <w:r>
        <w:rPr>
          <w:rFonts w:ascii="Arial" w:hAnsi="Arial" w:cs="Arial"/>
          <w:sz w:val="22"/>
        </w:rPr>
        <w:tab/>
        <w:t xml:space="preserve"> 5</w:t>
      </w:r>
    </w:p>
    <w:p w14:paraId="2C43625F" w14:textId="77777777" w:rsidR="00FA4BC1" w:rsidRPr="00574752" w:rsidRDefault="00FA4BC1" w:rsidP="00FA4BC1">
      <w:pPr>
        <w:tabs>
          <w:tab w:val="left" w:pos="720"/>
          <w:tab w:val="left" w:pos="2520"/>
          <w:tab w:val="right" w:leader="dot" w:pos="8460"/>
          <w:tab w:val="left" w:pos="8640"/>
        </w:tabs>
        <w:rPr>
          <w:rFonts w:ascii="Arial" w:hAnsi="Arial" w:cs="Arial"/>
          <w:color w:val="00B050"/>
          <w:sz w:val="22"/>
        </w:rPr>
      </w:pPr>
    </w:p>
    <w:p w14:paraId="3021AE07" w14:textId="77777777"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IX</w:t>
      </w:r>
      <w:r>
        <w:rPr>
          <w:rFonts w:ascii="Arial" w:hAnsi="Arial" w:cs="Arial"/>
          <w:sz w:val="22"/>
        </w:rPr>
        <w:tab/>
      </w:r>
      <w:r w:rsidR="00C049E4">
        <w:rPr>
          <w:rFonts w:ascii="Arial" w:hAnsi="Arial" w:cs="Arial"/>
          <w:sz w:val="22"/>
        </w:rPr>
        <w:t xml:space="preserve">COMMITTEES </w:t>
      </w:r>
      <w:r w:rsidR="00C049E4">
        <w:rPr>
          <w:rFonts w:ascii="Arial" w:hAnsi="Arial" w:cs="Arial"/>
          <w:sz w:val="22"/>
        </w:rPr>
        <w:tab/>
      </w:r>
      <w:r w:rsidR="00C049E4">
        <w:rPr>
          <w:rFonts w:ascii="Arial" w:hAnsi="Arial" w:cs="Arial"/>
          <w:sz w:val="22"/>
        </w:rPr>
        <w:tab/>
        <w:t xml:space="preserve"> 6</w:t>
      </w:r>
    </w:p>
    <w:p w14:paraId="171E2261" w14:textId="77777777" w:rsidR="00FA4BC1" w:rsidRDefault="00FA4BC1" w:rsidP="00FA4BC1">
      <w:pPr>
        <w:tabs>
          <w:tab w:val="left" w:pos="720"/>
          <w:tab w:val="left" w:pos="2520"/>
          <w:tab w:val="right" w:leader="dot" w:pos="8460"/>
          <w:tab w:val="left" w:pos="8640"/>
        </w:tabs>
        <w:rPr>
          <w:rFonts w:ascii="Arial" w:hAnsi="Arial" w:cs="Arial"/>
          <w:sz w:val="22"/>
        </w:rPr>
      </w:pPr>
    </w:p>
    <w:p w14:paraId="7A19A2ED" w14:textId="77777777"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X</w:t>
      </w:r>
      <w:r>
        <w:rPr>
          <w:rFonts w:ascii="Arial" w:hAnsi="Arial" w:cs="Arial"/>
          <w:sz w:val="22"/>
        </w:rPr>
        <w:tab/>
      </w:r>
      <w:r w:rsidR="002D0F02">
        <w:rPr>
          <w:rFonts w:ascii="Arial" w:hAnsi="Arial" w:cs="Arial"/>
          <w:sz w:val="22"/>
        </w:rPr>
        <w:t xml:space="preserve">GENERAL MEMBERSHIP MEETINGS </w:t>
      </w:r>
      <w:r w:rsidR="002D0F02">
        <w:rPr>
          <w:rFonts w:ascii="Arial" w:hAnsi="Arial" w:cs="Arial"/>
          <w:sz w:val="22"/>
        </w:rPr>
        <w:tab/>
      </w:r>
      <w:r w:rsidR="002D0F02">
        <w:rPr>
          <w:rFonts w:ascii="Arial" w:hAnsi="Arial" w:cs="Arial"/>
          <w:sz w:val="22"/>
        </w:rPr>
        <w:tab/>
        <w:t xml:space="preserve"> 6</w:t>
      </w:r>
    </w:p>
    <w:p w14:paraId="1CDB1619" w14:textId="77777777" w:rsidR="00FA4BC1" w:rsidRDefault="00FA4BC1" w:rsidP="00FA4BC1"/>
    <w:p w14:paraId="1BEB8624" w14:textId="116AB6A2"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XI</w:t>
      </w:r>
      <w:r>
        <w:rPr>
          <w:rFonts w:ascii="Arial" w:hAnsi="Arial" w:cs="Arial"/>
          <w:sz w:val="22"/>
        </w:rPr>
        <w:tab/>
        <w:t>STATE PTA ANNUAL MEETING/CONVENTION</w:t>
      </w:r>
      <w:r>
        <w:rPr>
          <w:rFonts w:ascii="Arial" w:hAnsi="Arial" w:cs="Arial"/>
          <w:sz w:val="22"/>
        </w:rPr>
        <w:tab/>
        <w:t xml:space="preserve">  </w:t>
      </w:r>
      <w:r>
        <w:rPr>
          <w:rFonts w:ascii="Arial" w:hAnsi="Arial" w:cs="Arial"/>
          <w:sz w:val="22"/>
        </w:rPr>
        <w:tab/>
        <w:t xml:space="preserve"> 7</w:t>
      </w:r>
    </w:p>
    <w:p w14:paraId="3585CA60" w14:textId="77777777" w:rsidR="00FA4BC1" w:rsidRDefault="00FA4BC1" w:rsidP="00FA4BC1">
      <w:pPr>
        <w:tabs>
          <w:tab w:val="left" w:pos="720"/>
          <w:tab w:val="left" w:pos="2520"/>
          <w:tab w:val="right" w:leader="dot" w:pos="8460"/>
          <w:tab w:val="left" w:pos="8640"/>
        </w:tabs>
        <w:rPr>
          <w:rFonts w:ascii="Arial" w:hAnsi="Arial" w:cs="Arial"/>
          <w:sz w:val="22"/>
        </w:rPr>
      </w:pPr>
    </w:p>
    <w:p w14:paraId="68B1A0A9" w14:textId="45ED0F90" w:rsidR="00FA4BC1" w:rsidRDefault="002D0F02"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XII</w:t>
      </w:r>
      <w:r>
        <w:rPr>
          <w:rFonts w:ascii="Arial" w:hAnsi="Arial" w:cs="Arial"/>
          <w:sz w:val="22"/>
        </w:rPr>
        <w:tab/>
        <w:t>FISCAL YEAR</w:t>
      </w:r>
      <w:r>
        <w:rPr>
          <w:rFonts w:ascii="Arial" w:hAnsi="Arial" w:cs="Arial"/>
          <w:sz w:val="22"/>
        </w:rPr>
        <w:tab/>
      </w:r>
      <w:r>
        <w:rPr>
          <w:rFonts w:ascii="Arial" w:hAnsi="Arial" w:cs="Arial"/>
          <w:sz w:val="22"/>
        </w:rPr>
        <w:tab/>
        <w:t xml:space="preserve"> 7</w:t>
      </w:r>
    </w:p>
    <w:p w14:paraId="016D60CB" w14:textId="77777777" w:rsidR="00B177C8" w:rsidRDefault="00B177C8" w:rsidP="00FA4BC1">
      <w:pPr>
        <w:tabs>
          <w:tab w:val="left" w:pos="720"/>
          <w:tab w:val="left" w:pos="2520"/>
          <w:tab w:val="right" w:leader="dot" w:pos="8460"/>
          <w:tab w:val="left" w:pos="8640"/>
        </w:tabs>
        <w:rPr>
          <w:rFonts w:ascii="Arial" w:hAnsi="Arial" w:cs="Arial"/>
          <w:sz w:val="22"/>
        </w:rPr>
      </w:pPr>
    </w:p>
    <w:p w14:paraId="5C2706B7" w14:textId="6A2BAD84" w:rsidR="00B177C8" w:rsidRDefault="00B177C8"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XI</w:t>
      </w:r>
      <w:r w:rsidR="00EF25F2">
        <w:rPr>
          <w:rFonts w:ascii="Arial" w:hAnsi="Arial" w:cs="Arial"/>
          <w:sz w:val="22"/>
        </w:rPr>
        <w:t>II</w:t>
      </w:r>
      <w:r>
        <w:rPr>
          <w:rFonts w:ascii="Arial" w:hAnsi="Arial" w:cs="Arial"/>
          <w:sz w:val="22"/>
        </w:rPr>
        <w:tab/>
        <w:t>OPERATIONAL RE</w:t>
      </w:r>
      <w:r w:rsidR="002D0F02">
        <w:rPr>
          <w:rFonts w:ascii="Arial" w:hAnsi="Arial" w:cs="Arial"/>
          <w:sz w:val="22"/>
        </w:rPr>
        <w:t>QUIREMENTS AND DISSOLUTION……</w:t>
      </w:r>
      <w:r w:rsidR="002D0F02">
        <w:rPr>
          <w:rFonts w:ascii="Arial" w:hAnsi="Arial" w:cs="Arial"/>
          <w:sz w:val="22"/>
        </w:rPr>
        <w:tab/>
      </w:r>
      <w:r w:rsidR="002D0F02">
        <w:rPr>
          <w:rFonts w:ascii="Arial" w:hAnsi="Arial" w:cs="Arial"/>
          <w:sz w:val="22"/>
        </w:rPr>
        <w:tab/>
        <w:t xml:space="preserve"> 7</w:t>
      </w:r>
    </w:p>
    <w:p w14:paraId="60397272" w14:textId="77777777"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r>
    </w:p>
    <w:p w14:paraId="16E86E29" w14:textId="45DF331C" w:rsidR="00FA4BC1" w:rsidRDefault="006635E8"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X</w:t>
      </w:r>
      <w:r w:rsidR="00EF25F2">
        <w:rPr>
          <w:rFonts w:ascii="Arial" w:hAnsi="Arial" w:cs="Arial"/>
          <w:sz w:val="22"/>
        </w:rPr>
        <w:t>I</w:t>
      </w:r>
      <w:r w:rsidR="00FA4BC1">
        <w:rPr>
          <w:rFonts w:ascii="Arial" w:hAnsi="Arial" w:cs="Arial"/>
          <w:sz w:val="22"/>
        </w:rPr>
        <w:t>V</w:t>
      </w:r>
      <w:r w:rsidR="00FA4BC1">
        <w:rPr>
          <w:rFonts w:ascii="Arial" w:hAnsi="Arial" w:cs="Arial"/>
          <w:sz w:val="22"/>
        </w:rPr>
        <w:tab/>
        <w:t>PARLIAMENTARY AUTHORITY</w:t>
      </w:r>
      <w:r w:rsidR="00FA4BC1">
        <w:rPr>
          <w:rFonts w:ascii="Arial" w:hAnsi="Arial" w:cs="Arial"/>
          <w:sz w:val="22"/>
        </w:rPr>
        <w:tab/>
      </w:r>
      <w:r w:rsidR="00FA4BC1">
        <w:rPr>
          <w:rFonts w:ascii="Arial" w:hAnsi="Arial" w:cs="Arial"/>
          <w:sz w:val="22"/>
        </w:rPr>
        <w:tab/>
        <w:t xml:space="preserve"> </w:t>
      </w:r>
      <w:r w:rsidR="00851C6D">
        <w:rPr>
          <w:rFonts w:ascii="Arial" w:hAnsi="Arial" w:cs="Arial"/>
          <w:sz w:val="22"/>
        </w:rPr>
        <w:t>7</w:t>
      </w:r>
    </w:p>
    <w:p w14:paraId="6DD6E033" w14:textId="77777777" w:rsidR="003F0EEE" w:rsidRDefault="003F0EEE" w:rsidP="00FA4BC1">
      <w:pPr>
        <w:tabs>
          <w:tab w:val="left" w:pos="720"/>
          <w:tab w:val="left" w:pos="2520"/>
          <w:tab w:val="right" w:leader="dot" w:pos="8460"/>
          <w:tab w:val="left" w:pos="8640"/>
        </w:tabs>
        <w:rPr>
          <w:rFonts w:ascii="Arial" w:hAnsi="Arial" w:cs="Arial"/>
          <w:sz w:val="22"/>
        </w:rPr>
      </w:pPr>
    </w:p>
    <w:p w14:paraId="67640567" w14:textId="7E1496B7" w:rsidR="003F0EEE" w:rsidRDefault="003F0EEE"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XV</w:t>
      </w:r>
      <w:r>
        <w:rPr>
          <w:rFonts w:ascii="Arial" w:hAnsi="Arial" w:cs="Arial"/>
          <w:sz w:val="22"/>
        </w:rPr>
        <w:tab/>
        <w:t>ELECTRONIC MEETINGS AND COMMUNICATIONS……..</w:t>
      </w:r>
      <w:r>
        <w:rPr>
          <w:rFonts w:ascii="Arial" w:hAnsi="Arial" w:cs="Arial"/>
          <w:sz w:val="22"/>
        </w:rPr>
        <w:tab/>
      </w:r>
      <w:r>
        <w:rPr>
          <w:rFonts w:ascii="Arial" w:hAnsi="Arial" w:cs="Arial"/>
          <w:sz w:val="22"/>
        </w:rPr>
        <w:tab/>
        <w:t xml:space="preserve"> 8</w:t>
      </w:r>
    </w:p>
    <w:p w14:paraId="03302A72" w14:textId="77777777" w:rsidR="00FA4BC1" w:rsidRDefault="00FA4BC1" w:rsidP="00FA4BC1">
      <w:pPr>
        <w:tabs>
          <w:tab w:val="left" w:pos="720"/>
          <w:tab w:val="left" w:pos="2520"/>
          <w:tab w:val="right" w:leader="dot" w:pos="8460"/>
          <w:tab w:val="left" w:pos="8640"/>
        </w:tabs>
        <w:rPr>
          <w:rFonts w:ascii="Arial" w:hAnsi="Arial" w:cs="Arial"/>
          <w:sz w:val="22"/>
        </w:rPr>
      </w:pPr>
    </w:p>
    <w:p w14:paraId="69D90BB6" w14:textId="76E6D660" w:rsidR="00FA4BC1" w:rsidRDefault="00FA4BC1" w:rsidP="00FA4BC1">
      <w:pPr>
        <w:tabs>
          <w:tab w:val="left" w:pos="720"/>
          <w:tab w:val="left" w:pos="2520"/>
          <w:tab w:val="right" w:leader="dot" w:pos="8460"/>
          <w:tab w:val="left" w:pos="8640"/>
        </w:tabs>
        <w:rPr>
          <w:rFonts w:ascii="Arial" w:hAnsi="Arial" w:cs="Arial"/>
          <w:sz w:val="22"/>
        </w:rPr>
      </w:pPr>
      <w:r>
        <w:rPr>
          <w:rFonts w:ascii="Arial" w:hAnsi="Arial" w:cs="Arial"/>
          <w:sz w:val="22"/>
        </w:rPr>
        <w:tab/>
        <w:t>ARTICLE XV</w:t>
      </w:r>
      <w:r w:rsidR="003F0EEE">
        <w:rPr>
          <w:rFonts w:ascii="Arial" w:hAnsi="Arial" w:cs="Arial"/>
          <w:sz w:val="22"/>
        </w:rPr>
        <w:t>I</w:t>
      </w:r>
      <w:r>
        <w:rPr>
          <w:rFonts w:ascii="Arial" w:hAnsi="Arial" w:cs="Arial"/>
          <w:sz w:val="22"/>
        </w:rPr>
        <w:tab/>
        <w:t xml:space="preserve">AMENDMENTS </w:t>
      </w:r>
      <w:r>
        <w:rPr>
          <w:rFonts w:ascii="Arial" w:hAnsi="Arial" w:cs="Arial"/>
          <w:sz w:val="22"/>
        </w:rPr>
        <w:tab/>
      </w:r>
      <w:r>
        <w:rPr>
          <w:rFonts w:ascii="Arial" w:hAnsi="Arial" w:cs="Arial"/>
          <w:sz w:val="22"/>
        </w:rPr>
        <w:tab/>
        <w:t xml:space="preserve"> 8</w:t>
      </w:r>
    </w:p>
    <w:p w14:paraId="46A33D14" w14:textId="77777777" w:rsidR="00FA4BC1" w:rsidRDefault="00FA4BC1" w:rsidP="00FA4BC1">
      <w:pPr>
        <w:tabs>
          <w:tab w:val="left" w:pos="720"/>
          <w:tab w:val="left" w:pos="2520"/>
          <w:tab w:val="right" w:leader="dot" w:pos="8460"/>
          <w:tab w:val="left" w:pos="8640"/>
        </w:tabs>
        <w:rPr>
          <w:rFonts w:ascii="Arial" w:hAnsi="Arial" w:cs="Arial"/>
          <w:sz w:val="22"/>
        </w:rPr>
      </w:pPr>
    </w:p>
    <w:p w14:paraId="7F6B11B0" w14:textId="77777777" w:rsidR="00FA4BC1" w:rsidRDefault="00FA4BC1" w:rsidP="00FA4BC1">
      <w:pPr>
        <w:tabs>
          <w:tab w:val="left" w:pos="720"/>
          <w:tab w:val="left" w:pos="2520"/>
          <w:tab w:val="right" w:leader="dot" w:pos="8460"/>
          <w:tab w:val="left" w:pos="8640"/>
        </w:tabs>
        <w:rPr>
          <w:rFonts w:ascii="Arial" w:hAnsi="Arial" w:cs="Arial"/>
          <w:sz w:val="22"/>
        </w:rPr>
      </w:pPr>
    </w:p>
    <w:p w14:paraId="49927C95" w14:textId="4172AD86" w:rsidR="00FA4BC1" w:rsidRPr="00E312C9" w:rsidRDefault="00FA4BC1" w:rsidP="00E312C9">
      <w:pPr>
        <w:pStyle w:val="Heading4"/>
        <w:tabs>
          <w:tab w:val="clear" w:pos="720"/>
          <w:tab w:val="clear" w:pos="1440"/>
          <w:tab w:val="clear" w:pos="2160"/>
        </w:tabs>
        <w:jc w:val="center"/>
        <w:rPr>
          <w:b w:val="0"/>
          <w:smallCaps w:val="0"/>
        </w:rPr>
      </w:pPr>
    </w:p>
    <w:p w14:paraId="13C22C7C" w14:textId="16B19560" w:rsidR="00FA4BC1" w:rsidRPr="00E312C9" w:rsidRDefault="00E312C9" w:rsidP="00E312C9">
      <w:pPr>
        <w:pStyle w:val="Heading4"/>
        <w:tabs>
          <w:tab w:val="clear" w:pos="720"/>
          <w:tab w:val="clear" w:pos="1440"/>
          <w:tab w:val="clear" w:pos="2160"/>
        </w:tabs>
        <w:jc w:val="center"/>
        <w:rPr>
          <w:b w:val="0"/>
          <w:smallCaps w:val="0"/>
        </w:rPr>
      </w:pPr>
      <w:r w:rsidRPr="00E312C9">
        <w:rPr>
          <w:b w:val="0"/>
          <w:smallCaps w:val="0"/>
        </w:rPr>
        <w:t>Approved at PTA meeting:</w:t>
      </w:r>
    </w:p>
    <w:p w14:paraId="35BC4597" w14:textId="12C670CC" w:rsidR="00E312C9" w:rsidRDefault="00E312C9" w:rsidP="00E312C9">
      <w:pPr>
        <w:jc w:val="center"/>
      </w:pPr>
    </w:p>
    <w:p w14:paraId="61E20BC3" w14:textId="06107C06" w:rsidR="00E312C9" w:rsidRPr="00E312C9" w:rsidRDefault="00E312C9" w:rsidP="00E312C9">
      <w:pPr>
        <w:jc w:val="center"/>
      </w:pPr>
      <w:r>
        <w:t>Approved by NDPTA Bylaws Chair:</w:t>
      </w:r>
    </w:p>
    <w:p w14:paraId="1B31480C" w14:textId="77777777" w:rsidR="00FA4BC1" w:rsidRPr="002C6CA6" w:rsidRDefault="00FA4BC1" w:rsidP="009212FC">
      <w:pPr>
        <w:pStyle w:val="Heading4"/>
        <w:tabs>
          <w:tab w:val="clear" w:pos="720"/>
          <w:tab w:val="clear" w:pos="1440"/>
          <w:tab w:val="clear" w:pos="2160"/>
        </w:tabs>
        <w:jc w:val="center"/>
        <w:rPr>
          <w:bCs/>
          <w:smallCaps w:val="0"/>
          <w:u w:val="single"/>
        </w:rPr>
      </w:pPr>
      <w:r>
        <w:rPr>
          <w:bCs/>
          <w:smallCaps w:val="0"/>
        </w:rPr>
        <w:br w:type="page"/>
      </w:r>
      <w:r w:rsidRPr="002C6CA6">
        <w:rPr>
          <w:bCs/>
          <w:smallCaps w:val="0"/>
          <w:u w:val="single"/>
        </w:rPr>
        <w:lastRenderedPageBreak/>
        <w:t>(Unit Name) PTA Bylaws</w:t>
      </w:r>
    </w:p>
    <w:p w14:paraId="4CA5B446" w14:textId="77777777" w:rsidR="00FA4BC1" w:rsidRDefault="00FA4BC1" w:rsidP="00FA4BC1">
      <w:pPr>
        <w:pStyle w:val="Heading1"/>
        <w:ind w:hanging="720"/>
        <w:rPr>
          <w:b w:val="0"/>
          <w:sz w:val="22"/>
          <w:szCs w:val="22"/>
        </w:rPr>
      </w:pPr>
    </w:p>
    <w:p w14:paraId="0C01B8F3" w14:textId="77777777" w:rsidR="006635E8" w:rsidRPr="006635E8" w:rsidRDefault="006635E8" w:rsidP="006635E8"/>
    <w:p w14:paraId="3920FBC0" w14:textId="77777777" w:rsidR="00FA4BC1" w:rsidRPr="009212FC" w:rsidRDefault="00FA4BC1" w:rsidP="00FA4BC1">
      <w:pPr>
        <w:tabs>
          <w:tab w:val="left" w:pos="720"/>
          <w:tab w:val="left" w:pos="1440"/>
          <w:tab w:val="left" w:pos="2160"/>
        </w:tabs>
        <w:jc w:val="center"/>
        <w:rPr>
          <w:rFonts w:ascii="Arial" w:hAnsi="Arial" w:cs="Arial"/>
          <w:b/>
          <w:bCs/>
          <w:sz w:val="22"/>
          <w:szCs w:val="22"/>
        </w:rPr>
      </w:pPr>
      <w:r w:rsidRPr="009212FC">
        <w:rPr>
          <w:rFonts w:ascii="Arial" w:hAnsi="Arial" w:cs="Arial"/>
          <w:b/>
          <w:bCs/>
          <w:sz w:val="22"/>
          <w:szCs w:val="22"/>
        </w:rPr>
        <w:t>Article</w:t>
      </w:r>
      <w:r w:rsidRPr="009212FC">
        <w:rPr>
          <w:rFonts w:ascii="Arial" w:hAnsi="Arial" w:cs="Arial"/>
          <w:b/>
          <w:bCs/>
          <w:smallCaps/>
          <w:sz w:val="22"/>
          <w:szCs w:val="22"/>
        </w:rPr>
        <w:t xml:space="preserve"> I</w:t>
      </w:r>
      <w:r w:rsidRPr="009212FC">
        <w:rPr>
          <w:rFonts w:ascii="Arial" w:hAnsi="Arial" w:cs="Arial"/>
          <w:b/>
          <w:bCs/>
          <w:sz w:val="22"/>
          <w:szCs w:val="22"/>
        </w:rPr>
        <w:t xml:space="preserve"> - Name</w:t>
      </w:r>
    </w:p>
    <w:p w14:paraId="4166B470" w14:textId="77777777" w:rsidR="00FA4BC1" w:rsidRPr="009212FC" w:rsidRDefault="00FA4BC1" w:rsidP="00FA4BC1">
      <w:pPr>
        <w:tabs>
          <w:tab w:val="left" w:pos="720"/>
          <w:tab w:val="left" w:pos="1440"/>
          <w:tab w:val="left" w:pos="2160"/>
        </w:tabs>
        <w:jc w:val="center"/>
        <w:rPr>
          <w:rFonts w:ascii="Arial" w:hAnsi="Arial" w:cs="Arial"/>
          <w:b/>
          <w:bCs/>
          <w:sz w:val="22"/>
          <w:szCs w:val="22"/>
        </w:rPr>
      </w:pPr>
    </w:p>
    <w:p w14:paraId="1C2515AA"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sz w:val="22"/>
          <w:szCs w:val="22"/>
        </w:rPr>
        <w:t>The name of this association is the _</w:t>
      </w:r>
      <w:r w:rsidRPr="009212FC">
        <w:rPr>
          <w:rFonts w:ascii="Arial" w:hAnsi="Arial" w:cs="Arial"/>
          <w:b/>
          <w:bCs/>
          <w:sz w:val="22"/>
          <w:szCs w:val="22"/>
        </w:rPr>
        <w:t>Unit Name</w:t>
      </w:r>
      <w:r w:rsidRPr="009212FC">
        <w:rPr>
          <w:rFonts w:ascii="Arial" w:hAnsi="Arial" w:cs="Arial"/>
          <w:sz w:val="22"/>
          <w:szCs w:val="22"/>
        </w:rPr>
        <w:t xml:space="preserve"> __ Parents and Teacher Association (PTA), _</w:t>
      </w:r>
      <w:r w:rsidRPr="009212FC">
        <w:rPr>
          <w:rFonts w:ascii="Arial" w:hAnsi="Arial" w:cs="Arial"/>
          <w:b/>
          <w:bCs/>
          <w:sz w:val="22"/>
          <w:szCs w:val="22"/>
        </w:rPr>
        <w:t>City</w:t>
      </w:r>
      <w:r w:rsidRPr="009212FC">
        <w:rPr>
          <w:rFonts w:ascii="Arial" w:hAnsi="Arial" w:cs="Arial"/>
          <w:sz w:val="22"/>
          <w:szCs w:val="22"/>
        </w:rPr>
        <w:t xml:space="preserve">___, North Dakota.  It is a PTA organized under the authority of North Dakota Congress of Parents and Teachers (NDPTA), a branch of National Congress of Parents and Teachers (National PTA). </w:t>
      </w:r>
    </w:p>
    <w:p w14:paraId="55BCE097" w14:textId="77777777" w:rsidR="00FA4BC1" w:rsidRDefault="00FA4BC1" w:rsidP="00FA4BC1">
      <w:pPr>
        <w:pStyle w:val="Header"/>
        <w:rPr>
          <w:rFonts w:ascii="Arial" w:hAnsi="Arial" w:cs="Arial"/>
          <w:sz w:val="22"/>
          <w:szCs w:val="22"/>
        </w:rPr>
      </w:pPr>
    </w:p>
    <w:p w14:paraId="4A00E5C9" w14:textId="77777777" w:rsidR="00B177C8" w:rsidRPr="009212FC" w:rsidRDefault="00B177C8" w:rsidP="00FA4BC1">
      <w:pPr>
        <w:pStyle w:val="Header"/>
        <w:rPr>
          <w:rFonts w:ascii="Arial" w:hAnsi="Arial" w:cs="Arial"/>
          <w:sz w:val="22"/>
          <w:szCs w:val="22"/>
        </w:rPr>
      </w:pPr>
    </w:p>
    <w:p w14:paraId="1F7C1D33" w14:textId="77777777" w:rsidR="00FA4BC1" w:rsidRPr="009212FC" w:rsidRDefault="00FA4BC1" w:rsidP="00FA4BC1">
      <w:pPr>
        <w:pStyle w:val="Heading1"/>
        <w:ind w:left="0"/>
        <w:jc w:val="center"/>
        <w:rPr>
          <w:sz w:val="22"/>
          <w:szCs w:val="22"/>
        </w:rPr>
      </w:pPr>
      <w:r w:rsidRPr="009212FC">
        <w:rPr>
          <w:sz w:val="22"/>
          <w:szCs w:val="22"/>
        </w:rPr>
        <w:t>Article II - Purposes</w:t>
      </w:r>
    </w:p>
    <w:p w14:paraId="7778E472" w14:textId="77777777" w:rsidR="00FA4BC1" w:rsidRPr="009212FC" w:rsidRDefault="00FA4BC1" w:rsidP="00FA4BC1">
      <w:pPr>
        <w:rPr>
          <w:sz w:val="22"/>
          <w:szCs w:val="22"/>
        </w:rPr>
      </w:pPr>
    </w:p>
    <w:p w14:paraId="73E0EF15" w14:textId="77777777" w:rsidR="00FA4BC1" w:rsidRPr="009212FC" w:rsidRDefault="00FA4BC1" w:rsidP="00FA4BC1">
      <w:pPr>
        <w:pStyle w:val="section"/>
        <w:tabs>
          <w:tab w:val="clear" w:pos="1080"/>
          <w:tab w:val="left" w:pos="180"/>
        </w:tabs>
        <w:rPr>
          <w:rFonts w:ascii="Arial" w:hAnsi="Arial" w:cs="Arial"/>
          <w:b w:val="0"/>
          <w:sz w:val="22"/>
          <w:szCs w:val="22"/>
        </w:rPr>
      </w:pPr>
      <w:r w:rsidRPr="009212FC">
        <w:rPr>
          <w:rFonts w:ascii="Arial" w:hAnsi="Arial" w:cs="Arial"/>
          <w:bCs/>
          <w:sz w:val="22"/>
          <w:szCs w:val="22"/>
        </w:rPr>
        <w:t>Section 1</w:t>
      </w:r>
      <w:r w:rsidRPr="009212FC">
        <w:rPr>
          <w:rFonts w:ascii="Arial" w:hAnsi="Arial" w:cs="Arial"/>
          <w:b w:val="0"/>
          <w:sz w:val="22"/>
          <w:szCs w:val="22"/>
        </w:rPr>
        <w:t>.  The purposes of the PTA are</w:t>
      </w:r>
    </w:p>
    <w:p w14:paraId="1740FAA2" w14:textId="77777777" w:rsidR="00FA4BC1" w:rsidRPr="009212FC" w:rsidRDefault="00FA4BC1" w:rsidP="00FA4BC1">
      <w:pPr>
        <w:pStyle w:val="section"/>
        <w:numPr>
          <w:ilvl w:val="0"/>
          <w:numId w:val="2"/>
        </w:numPr>
        <w:tabs>
          <w:tab w:val="clear" w:pos="1080"/>
          <w:tab w:val="left" w:pos="180"/>
        </w:tabs>
        <w:rPr>
          <w:rFonts w:ascii="Arial" w:hAnsi="Arial" w:cs="Arial"/>
          <w:b w:val="0"/>
          <w:sz w:val="22"/>
          <w:szCs w:val="22"/>
        </w:rPr>
      </w:pPr>
      <w:r w:rsidRPr="009212FC">
        <w:rPr>
          <w:rFonts w:ascii="Arial" w:hAnsi="Arial" w:cs="Arial"/>
          <w:b w:val="0"/>
          <w:sz w:val="22"/>
          <w:szCs w:val="22"/>
        </w:rPr>
        <w:t xml:space="preserve">To promote the welfare of children and youth </w:t>
      </w:r>
      <w:r w:rsidR="00E001D6">
        <w:rPr>
          <w:rFonts w:ascii="Arial" w:hAnsi="Arial" w:cs="Arial"/>
          <w:b w:val="0"/>
          <w:sz w:val="22"/>
          <w:szCs w:val="22"/>
        </w:rPr>
        <w:t xml:space="preserve">in home, school, </w:t>
      </w:r>
      <w:r w:rsidRPr="009212FC">
        <w:rPr>
          <w:rFonts w:ascii="Arial" w:hAnsi="Arial" w:cs="Arial"/>
          <w:b w:val="0"/>
          <w:sz w:val="22"/>
          <w:szCs w:val="22"/>
        </w:rPr>
        <w:t>place</w:t>
      </w:r>
      <w:r w:rsidR="00E001D6">
        <w:rPr>
          <w:rFonts w:ascii="Arial" w:hAnsi="Arial" w:cs="Arial"/>
          <w:b w:val="0"/>
          <w:sz w:val="22"/>
          <w:szCs w:val="22"/>
        </w:rPr>
        <w:t>s of worship and throughout the community;</w:t>
      </w:r>
    </w:p>
    <w:p w14:paraId="32DBD206" w14:textId="77777777" w:rsidR="00FA4BC1" w:rsidRPr="009212FC" w:rsidRDefault="00FA4BC1" w:rsidP="00FA4BC1">
      <w:pPr>
        <w:pStyle w:val="section"/>
        <w:numPr>
          <w:ilvl w:val="0"/>
          <w:numId w:val="2"/>
        </w:numPr>
        <w:tabs>
          <w:tab w:val="clear" w:pos="1080"/>
          <w:tab w:val="left" w:pos="180"/>
        </w:tabs>
        <w:rPr>
          <w:rFonts w:ascii="Arial" w:hAnsi="Arial" w:cs="Arial"/>
          <w:b w:val="0"/>
          <w:sz w:val="22"/>
          <w:szCs w:val="22"/>
        </w:rPr>
      </w:pPr>
      <w:r w:rsidRPr="009212FC">
        <w:rPr>
          <w:rFonts w:ascii="Arial" w:hAnsi="Arial" w:cs="Arial"/>
          <w:b w:val="0"/>
          <w:sz w:val="22"/>
          <w:szCs w:val="22"/>
        </w:rPr>
        <w:t>To r</w:t>
      </w:r>
      <w:r w:rsidR="00E001D6">
        <w:rPr>
          <w:rFonts w:ascii="Arial" w:hAnsi="Arial" w:cs="Arial"/>
          <w:b w:val="0"/>
          <w:sz w:val="22"/>
          <w:szCs w:val="22"/>
        </w:rPr>
        <w:t>aise the standards of home life;</w:t>
      </w:r>
    </w:p>
    <w:p w14:paraId="3614FA5C" w14:textId="77777777" w:rsidR="00FA4BC1" w:rsidRPr="009212FC" w:rsidRDefault="00E001D6" w:rsidP="00FA4BC1">
      <w:pPr>
        <w:pStyle w:val="section"/>
        <w:numPr>
          <w:ilvl w:val="0"/>
          <w:numId w:val="2"/>
        </w:numPr>
        <w:tabs>
          <w:tab w:val="clear" w:pos="1080"/>
          <w:tab w:val="left" w:pos="180"/>
        </w:tabs>
        <w:rPr>
          <w:rFonts w:ascii="Arial" w:hAnsi="Arial" w:cs="Arial"/>
          <w:b w:val="0"/>
          <w:sz w:val="22"/>
          <w:szCs w:val="22"/>
        </w:rPr>
      </w:pPr>
      <w:r>
        <w:rPr>
          <w:rFonts w:ascii="Arial" w:hAnsi="Arial" w:cs="Arial"/>
          <w:b w:val="0"/>
          <w:sz w:val="22"/>
          <w:szCs w:val="22"/>
        </w:rPr>
        <w:t>To advocate for</w:t>
      </w:r>
      <w:r w:rsidR="00FA4BC1" w:rsidRPr="009212FC">
        <w:rPr>
          <w:rFonts w:ascii="Arial" w:hAnsi="Arial" w:cs="Arial"/>
          <w:b w:val="0"/>
          <w:sz w:val="22"/>
          <w:szCs w:val="22"/>
        </w:rPr>
        <w:t xml:space="preserve"> laws </w:t>
      </w:r>
      <w:r>
        <w:rPr>
          <w:rFonts w:ascii="Arial" w:hAnsi="Arial" w:cs="Arial"/>
          <w:b w:val="0"/>
          <w:sz w:val="22"/>
          <w:szCs w:val="22"/>
        </w:rPr>
        <w:t>that further the education, physical and mental health, welfare, and safety of children and youth;</w:t>
      </w:r>
    </w:p>
    <w:p w14:paraId="5DD56E84" w14:textId="77777777" w:rsidR="00FA4BC1" w:rsidRPr="009212FC" w:rsidRDefault="00E001D6" w:rsidP="00FA4BC1">
      <w:pPr>
        <w:pStyle w:val="section"/>
        <w:numPr>
          <w:ilvl w:val="0"/>
          <w:numId w:val="2"/>
        </w:numPr>
        <w:tabs>
          <w:tab w:val="clear" w:pos="1080"/>
          <w:tab w:val="left" w:pos="180"/>
        </w:tabs>
        <w:rPr>
          <w:rFonts w:ascii="Arial" w:hAnsi="Arial" w:cs="Arial"/>
          <w:b w:val="0"/>
          <w:sz w:val="22"/>
          <w:szCs w:val="22"/>
        </w:rPr>
      </w:pPr>
      <w:r>
        <w:rPr>
          <w:rFonts w:ascii="Arial" w:hAnsi="Arial" w:cs="Arial"/>
          <w:b w:val="0"/>
          <w:sz w:val="22"/>
          <w:szCs w:val="22"/>
        </w:rPr>
        <w:t>To promote the collaboration and engagement of families and educators in the education of children and youth;</w:t>
      </w:r>
    </w:p>
    <w:p w14:paraId="5FFDA8A6" w14:textId="77777777" w:rsidR="00FA4BC1" w:rsidRDefault="00E001D6" w:rsidP="00FA4BC1">
      <w:pPr>
        <w:pStyle w:val="section"/>
        <w:numPr>
          <w:ilvl w:val="0"/>
          <w:numId w:val="2"/>
        </w:numPr>
        <w:tabs>
          <w:tab w:val="clear" w:pos="1080"/>
          <w:tab w:val="left" w:pos="180"/>
        </w:tabs>
        <w:rPr>
          <w:rFonts w:ascii="Arial" w:hAnsi="Arial" w:cs="Arial"/>
          <w:b w:val="0"/>
          <w:sz w:val="22"/>
          <w:szCs w:val="22"/>
        </w:rPr>
      </w:pPr>
      <w:r>
        <w:rPr>
          <w:rFonts w:ascii="Arial" w:hAnsi="Arial" w:cs="Arial"/>
          <w:b w:val="0"/>
          <w:sz w:val="22"/>
          <w:szCs w:val="22"/>
        </w:rPr>
        <w:t>To engage the public in united efforts to secure the physical, mental, emotional, spiritual and social well-being of all children and youth; and</w:t>
      </w:r>
    </w:p>
    <w:p w14:paraId="213BDB52" w14:textId="77777777" w:rsidR="00E001D6" w:rsidRPr="009212FC" w:rsidRDefault="00E001D6" w:rsidP="00FA4BC1">
      <w:pPr>
        <w:pStyle w:val="section"/>
        <w:numPr>
          <w:ilvl w:val="0"/>
          <w:numId w:val="2"/>
        </w:numPr>
        <w:tabs>
          <w:tab w:val="clear" w:pos="1080"/>
          <w:tab w:val="left" w:pos="180"/>
        </w:tabs>
        <w:rPr>
          <w:rFonts w:ascii="Arial" w:hAnsi="Arial" w:cs="Arial"/>
          <w:b w:val="0"/>
          <w:sz w:val="22"/>
          <w:szCs w:val="22"/>
        </w:rPr>
      </w:pPr>
      <w:r>
        <w:rPr>
          <w:rFonts w:ascii="Arial" w:hAnsi="Arial" w:cs="Arial"/>
          <w:b w:val="0"/>
          <w:sz w:val="22"/>
          <w:szCs w:val="22"/>
        </w:rPr>
        <w:t>To advocate for fiscal responsibility regarding public tax dollars in public education funding.</w:t>
      </w:r>
    </w:p>
    <w:p w14:paraId="1059ABAA" w14:textId="77777777" w:rsidR="00FA4BC1" w:rsidRPr="009212FC" w:rsidRDefault="00FA4BC1" w:rsidP="00FA4BC1">
      <w:pPr>
        <w:pStyle w:val="body"/>
        <w:tabs>
          <w:tab w:val="left" w:pos="180"/>
        </w:tabs>
        <w:rPr>
          <w:rFonts w:ascii="Arial" w:hAnsi="Arial" w:cs="Arial"/>
          <w:sz w:val="22"/>
          <w:szCs w:val="22"/>
        </w:rPr>
      </w:pPr>
      <w:r w:rsidRPr="009212FC">
        <w:rPr>
          <w:rFonts w:ascii="Arial" w:hAnsi="Arial" w:cs="Arial"/>
          <w:b/>
          <w:bCs/>
          <w:sz w:val="22"/>
          <w:szCs w:val="22"/>
        </w:rPr>
        <w:t>Section 2</w:t>
      </w:r>
      <w:r w:rsidRPr="009212FC">
        <w:rPr>
          <w:rFonts w:ascii="Arial" w:hAnsi="Arial" w:cs="Arial"/>
          <w:sz w:val="22"/>
          <w:szCs w:val="22"/>
        </w:rPr>
        <w:t>.  The purposes of the PTA are promoted thr</w:t>
      </w:r>
      <w:r w:rsidR="00B00DB6">
        <w:rPr>
          <w:rFonts w:ascii="Arial" w:hAnsi="Arial" w:cs="Arial"/>
          <w:sz w:val="22"/>
          <w:szCs w:val="22"/>
        </w:rPr>
        <w:t>ough an advocacy and education in collaboration with</w:t>
      </w:r>
      <w:r w:rsidRPr="009212FC">
        <w:rPr>
          <w:rFonts w:ascii="Arial" w:hAnsi="Arial" w:cs="Arial"/>
          <w:sz w:val="22"/>
          <w:szCs w:val="22"/>
        </w:rPr>
        <w:t xml:space="preserve"> parents, </w:t>
      </w:r>
      <w:r w:rsidR="00B00DB6">
        <w:rPr>
          <w:rFonts w:ascii="Arial" w:hAnsi="Arial" w:cs="Arial"/>
          <w:sz w:val="22"/>
          <w:szCs w:val="22"/>
        </w:rPr>
        <w:t xml:space="preserve">families, </w:t>
      </w:r>
      <w:r w:rsidRPr="009212FC">
        <w:rPr>
          <w:rFonts w:ascii="Arial" w:hAnsi="Arial" w:cs="Arial"/>
          <w:sz w:val="22"/>
          <w:szCs w:val="22"/>
        </w:rPr>
        <w:t>teachers,</w:t>
      </w:r>
      <w:r w:rsidR="00B00DB6">
        <w:rPr>
          <w:rFonts w:ascii="Arial" w:hAnsi="Arial" w:cs="Arial"/>
          <w:sz w:val="22"/>
          <w:szCs w:val="22"/>
        </w:rPr>
        <w:t xml:space="preserve"> educators, students, and the</w:t>
      </w:r>
      <w:r w:rsidRPr="009212FC">
        <w:rPr>
          <w:rFonts w:ascii="Arial" w:hAnsi="Arial" w:cs="Arial"/>
          <w:sz w:val="22"/>
          <w:szCs w:val="22"/>
        </w:rPr>
        <w:t xml:space="preserve"> public; developed through conferences, committees, projects, and programs; and governed and</w:t>
      </w:r>
      <w:r w:rsidR="00B00DB6">
        <w:rPr>
          <w:rFonts w:ascii="Arial" w:hAnsi="Arial" w:cs="Arial"/>
          <w:sz w:val="22"/>
          <w:szCs w:val="22"/>
        </w:rPr>
        <w:t xml:space="preserve"> qualified by the basic principles</w:t>
      </w:r>
      <w:r w:rsidRPr="009212FC">
        <w:rPr>
          <w:rFonts w:ascii="Arial" w:hAnsi="Arial" w:cs="Arial"/>
          <w:sz w:val="22"/>
          <w:szCs w:val="22"/>
        </w:rPr>
        <w:t xml:space="preserve"> set forth in Article III.</w:t>
      </w:r>
    </w:p>
    <w:p w14:paraId="5B1B4830" w14:textId="77777777" w:rsidR="00FA4BC1" w:rsidRDefault="00FA4BC1" w:rsidP="00FA4BC1">
      <w:pPr>
        <w:pStyle w:val="body"/>
        <w:tabs>
          <w:tab w:val="left" w:pos="180"/>
        </w:tabs>
        <w:rPr>
          <w:rFonts w:ascii="Arial" w:hAnsi="Arial" w:cs="Arial"/>
          <w:sz w:val="22"/>
          <w:szCs w:val="22"/>
        </w:rPr>
      </w:pPr>
      <w:r w:rsidRPr="009212FC">
        <w:rPr>
          <w:rFonts w:ascii="Arial" w:hAnsi="Arial" w:cs="Arial"/>
          <w:b/>
          <w:bCs/>
          <w:sz w:val="22"/>
          <w:szCs w:val="22"/>
        </w:rPr>
        <w:t>Section 3</w:t>
      </w:r>
      <w:r w:rsidRPr="009212FC">
        <w:rPr>
          <w:rFonts w:ascii="Arial" w:hAnsi="Arial" w:cs="Arial"/>
          <w:sz w:val="22"/>
          <w:szCs w:val="22"/>
        </w:rPr>
        <w:t>.  The association is organized exclusively for the charitable, scientific, literary, or educational purposes within the meaning of Section 501(c)(3) of the Internal Revenue Code or corresponding section of any future federal tax code (hereinafter referred to as “Internal Revenue Code”).</w:t>
      </w:r>
    </w:p>
    <w:p w14:paraId="40AD3274" w14:textId="77777777" w:rsidR="00B177C8" w:rsidRDefault="00B177C8" w:rsidP="00FA4BC1">
      <w:pPr>
        <w:pStyle w:val="body"/>
        <w:tabs>
          <w:tab w:val="left" w:pos="180"/>
        </w:tabs>
        <w:rPr>
          <w:rFonts w:ascii="Arial" w:hAnsi="Arial" w:cs="Arial"/>
          <w:sz w:val="22"/>
          <w:szCs w:val="22"/>
        </w:rPr>
      </w:pPr>
    </w:p>
    <w:p w14:paraId="4F755DE3" w14:textId="77777777" w:rsidR="00B177C8" w:rsidRPr="009212FC" w:rsidRDefault="00B177C8" w:rsidP="00FA4BC1">
      <w:pPr>
        <w:pStyle w:val="body"/>
        <w:tabs>
          <w:tab w:val="left" w:pos="180"/>
        </w:tabs>
        <w:rPr>
          <w:rFonts w:ascii="Arial" w:hAnsi="Arial" w:cs="Arial"/>
          <w:sz w:val="22"/>
          <w:szCs w:val="22"/>
        </w:rPr>
      </w:pPr>
    </w:p>
    <w:p w14:paraId="649FADD2" w14:textId="078A9184" w:rsidR="00FA4BC1" w:rsidRPr="009212FC" w:rsidRDefault="00FA4BC1" w:rsidP="00FA4BC1">
      <w:pPr>
        <w:pStyle w:val="Heading1"/>
        <w:ind w:left="0"/>
        <w:jc w:val="center"/>
        <w:rPr>
          <w:sz w:val="22"/>
          <w:szCs w:val="22"/>
        </w:rPr>
      </w:pPr>
      <w:r w:rsidRPr="009212FC">
        <w:rPr>
          <w:sz w:val="22"/>
          <w:szCs w:val="22"/>
        </w:rPr>
        <w:t xml:space="preserve">Article III - Basic </w:t>
      </w:r>
      <w:r w:rsidR="00077E60">
        <w:rPr>
          <w:sz w:val="22"/>
          <w:szCs w:val="22"/>
        </w:rPr>
        <w:t>Principles</w:t>
      </w:r>
    </w:p>
    <w:p w14:paraId="5CDC41C1" w14:textId="77777777" w:rsidR="00FA4BC1" w:rsidRPr="009212FC" w:rsidRDefault="00FA4BC1" w:rsidP="00FA4BC1">
      <w:pPr>
        <w:rPr>
          <w:sz w:val="22"/>
          <w:szCs w:val="22"/>
        </w:rPr>
      </w:pPr>
    </w:p>
    <w:p w14:paraId="08D37B9B" w14:textId="77777777" w:rsidR="00FA4BC1" w:rsidRPr="009212FC" w:rsidRDefault="00B00DB6" w:rsidP="00FA4BC1">
      <w:pPr>
        <w:pStyle w:val="body"/>
        <w:tabs>
          <w:tab w:val="left" w:pos="180"/>
        </w:tabs>
        <w:rPr>
          <w:rFonts w:ascii="Arial" w:hAnsi="Arial" w:cs="Arial"/>
          <w:sz w:val="22"/>
          <w:szCs w:val="22"/>
        </w:rPr>
      </w:pPr>
      <w:r>
        <w:rPr>
          <w:rFonts w:ascii="Arial" w:hAnsi="Arial" w:cs="Arial"/>
          <w:sz w:val="22"/>
          <w:szCs w:val="22"/>
        </w:rPr>
        <w:t>The following are basic principles</w:t>
      </w:r>
      <w:r w:rsidR="00FA4BC1" w:rsidRPr="009212FC">
        <w:rPr>
          <w:rFonts w:ascii="Arial" w:hAnsi="Arial" w:cs="Arial"/>
          <w:sz w:val="22"/>
          <w:szCs w:val="22"/>
        </w:rPr>
        <w:t xml:space="preserve"> of National PTA:</w:t>
      </w:r>
    </w:p>
    <w:p w14:paraId="3439B1C4" w14:textId="77777777" w:rsidR="00FA4BC1" w:rsidRPr="009212FC" w:rsidRDefault="00FA4BC1" w:rsidP="00FA4BC1">
      <w:pPr>
        <w:pStyle w:val="body"/>
        <w:numPr>
          <w:ilvl w:val="0"/>
          <w:numId w:val="1"/>
        </w:numPr>
        <w:tabs>
          <w:tab w:val="left" w:pos="180"/>
        </w:tabs>
        <w:rPr>
          <w:rFonts w:ascii="Arial" w:hAnsi="Arial" w:cs="Arial"/>
          <w:sz w:val="22"/>
          <w:szCs w:val="22"/>
        </w:rPr>
      </w:pPr>
      <w:r w:rsidRPr="009212FC">
        <w:rPr>
          <w:rFonts w:ascii="Arial" w:hAnsi="Arial" w:cs="Arial"/>
          <w:sz w:val="22"/>
          <w:szCs w:val="22"/>
        </w:rPr>
        <w:t>The association shall be noncommercial, nonsectarian, and nonpartisan.</w:t>
      </w:r>
    </w:p>
    <w:p w14:paraId="2465787B" w14:textId="77777777" w:rsidR="00FA4BC1" w:rsidRPr="009212FC" w:rsidRDefault="00FA4BC1" w:rsidP="00FA4BC1">
      <w:pPr>
        <w:pStyle w:val="body"/>
        <w:numPr>
          <w:ilvl w:val="0"/>
          <w:numId w:val="1"/>
        </w:numPr>
        <w:tabs>
          <w:tab w:val="left" w:pos="180"/>
        </w:tabs>
        <w:rPr>
          <w:rFonts w:ascii="Arial" w:hAnsi="Arial" w:cs="Arial"/>
          <w:sz w:val="22"/>
          <w:szCs w:val="22"/>
        </w:rPr>
      </w:pPr>
      <w:r w:rsidRPr="009212FC">
        <w:rPr>
          <w:rFonts w:ascii="Arial" w:hAnsi="Arial" w:cs="Arial"/>
          <w:sz w:val="22"/>
          <w:szCs w:val="22"/>
        </w:rPr>
        <w:t xml:space="preserve">The association shall work </w:t>
      </w:r>
      <w:r w:rsidR="00B00DB6">
        <w:rPr>
          <w:rFonts w:ascii="Arial" w:hAnsi="Arial" w:cs="Arial"/>
          <w:sz w:val="22"/>
          <w:szCs w:val="22"/>
        </w:rPr>
        <w:t xml:space="preserve">to engage and empower children, families, and educators </w:t>
      </w:r>
      <w:r w:rsidRPr="009212FC">
        <w:rPr>
          <w:rFonts w:ascii="Arial" w:hAnsi="Arial" w:cs="Arial"/>
          <w:sz w:val="22"/>
          <w:szCs w:val="22"/>
        </w:rPr>
        <w:t>with</w:t>
      </w:r>
      <w:r w:rsidR="00B00DB6">
        <w:rPr>
          <w:rFonts w:ascii="Arial" w:hAnsi="Arial" w:cs="Arial"/>
          <w:sz w:val="22"/>
          <w:szCs w:val="22"/>
        </w:rPr>
        <w:t>in schools and communities</w:t>
      </w:r>
      <w:r w:rsidRPr="009212FC">
        <w:rPr>
          <w:rFonts w:ascii="Arial" w:hAnsi="Arial" w:cs="Arial"/>
          <w:sz w:val="22"/>
          <w:szCs w:val="22"/>
        </w:rPr>
        <w:t xml:space="preserve"> to provide quality education for all children and youth</w:t>
      </w:r>
      <w:r w:rsidR="00B00DB6">
        <w:rPr>
          <w:rFonts w:ascii="Arial" w:hAnsi="Arial" w:cs="Arial"/>
          <w:sz w:val="22"/>
          <w:szCs w:val="22"/>
        </w:rPr>
        <w:t>,</w:t>
      </w:r>
      <w:r w:rsidRPr="009212FC">
        <w:rPr>
          <w:rFonts w:ascii="Arial" w:hAnsi="Arial" w:cs="Arial"/>
          <w:sz w:val="22"/>
          <w:szCs w:val="22"/>
        </w:rPr>
        <w:t xml:space="preserve"> and shall seek </w:t>
      </w:r>
      <w:r w:rsidR="00693339">
        <w:rPr>
          <w:rFonts w:ascii="Arial" w:hAnsi="Arial" w:cs="Arial"/>
          <w:sz w:val="22"/>
          <w:szCs w:val="22"/>
        </w:rPr>
        <w:t>to participate in the decision-</w:t>
      </w:r>
      <w:r w:rsidRPr="009212FC">
        <w:rPr>
          <w:rFonts w:ascii="Arial" w:hAnsi="Arial" w:cs="Arial"/>
          <w:sz w:val="22"/>
          <w:szCs w:val="22"/>
        </w:rPr>
        <w:t xml:space="preserve">making process </w:t>
      </w:r>
      <w:r w:rsidR="00B00DB6">
        <w:rPr>
          <w:rFonts w:ascii="Arial" w:hAnsi="Arial" w:cs="Arial"/>
          <w:sz w:val="22"/>
          <w:szCs w:val="22"/>
        </w:rPr>
        <w:t>by influencing</w:t>
      </w:r>
      <w:r w:rsidRPr="009212FC">
        <w:rPr>
          <w:rFonts w:ascii="Arial" w:hAnsi="Arial" w:cs="Arial"/>
          <w:sz w:val="22"/>
          <w:szCs w:val="22"/>
        </w:rPr>
        <w:t xml:space="preserve"> school policy</w:t>
      </w:r>
      <w:r w:rsidR="00B00DB6">
        <w:rPr>
          <w:rFonts w:ascii="Arial" w:hAnsi="Arial" w:cs="Arial"/>
          <w:sz w:val="22"/>
          <w:szCs w:val="22"/>
        </w:rPr>
        <w:t xml:space="preserve"> and advocating for children’s issues, recognizing that</w:t>
      </w:r>
      <w:r w:rsidRPr="009212FC">
        <w:rPr>
          <w:rFonts w:ascii="Arial" w:hAnsi="Arial" w:cs="Arial"/>
          <w:sz w:val="22"/>
          <w:szCs w:val="22"/>
        </w:rPr>
        <w:t xml:space="preserve"> the legal responsibility to make decisions has been delegated by the people to boards of education, state education authorities, and </w:t>
      </w:r>
      <w:r w:rsidR="00B00DB6">
        <w:rPr>
          <w:rFonts w:ascii="Arial" w:hAnsi="Arial" w:cs="Arial"/>
          <w:sz w:val="22"/>
          <w:szCs w:val="22"/>
        </w:rPr>
        <w:t xml:space="preserve">local </w:t>
      </w:r>
      <w:r w:rsidRPr="009212FC">
        <w:rPr>
          <w:rFonts w:ascii="Arial" w:hAnsi="Arial" w:cs="Arial"/>
          <w:sz w:val="22"/>
          <w:szCs w:val="22"/>
        </w:rPr>
        <w:t>education authorities.</w:t>
      </w:r>
    </w:p>
    <w:p w14:paraId="63CBDD13" w14:textId="77777777" w:rsidR="00FA4BC1" w:rsidRDefault="00FA4BC1" w:rsidP="00FA4BC1">
      <w:pPr>
        <w:pStyle w:val="body"/>
        <w:numPr>
          <w:ilvl w:val="0"/>
          <w:numId w:val="1"/>
        </w:numPr>
        <w:tabs>
          <w:tab w:val="left" w:pos="180"/>
        </w:tabs>
        <w:rPr>
          <w:rFonts w:ascii="Arial" w:hAnsi="Arial" w:cs="Arial"/>
          <w:sz w:val="22"/>
          <w:szCs w:val="22"/>
        </w:rPr>
      </w:pPr>
      <w:r w:rsidRPr="009212FC">
        <w:rPr>
          <w:rFonts w:ascii="Arial" w:hAnsi="Arial" w:cs="Arial"/>
          <w:sz w:val="22"/>
          <w:szCs w:val="22"/>
        </w:rPr>
        <w:t>The association shall work to promote the health and welfare of children and youth</w:t>
      </w:r>
      <w:r w:rsidR="00906953">
        <w:rPr>
          <w:rFonts w:ascii="Arial" w:hAnsi="Arial" w:cs="Arial"/>
          <w:sz w:val="22"/>
          <w:szCs w:val="22"/>
        </w:rPr>
        <w:t>,</w:t>
      </w:r>
      <w:r w:rsidRPr="009212FC">
        <w:rPr>
          <w:rFonts w:ascii="Arial" w:hAnsi="Arial" w:cs="Arial"/>
          <w:sz w:val="22"/>
          <w:szCs w:val="22"/>
        </w:rPr>
        <w:t xml:space="preserve"> and shall seek to promo</w:t>
      </w:r>
      <w:r w:rsidR="00906953">
        <w:rPr>
          <w:rFonts w:ascii="Arial" w:hAnsi="Arial" w:cs="Arial"/>
          <w:sz w:val="22"/>
          <w:szCs w:val="22"/>
        </w:rPr>
        <w:t>te collaboration between families</w:t>
      </w:r>
      <w:r w:rsidRPr="009212FC">
        <w:rPr>
          <w:rFonts w:ascii="Arial" w:hAnsi="Arial" w:cs="Arial"/>
          <w:sz w:val="22"/>
          <w:szCs w:val="22"/>
        </w:rPr>
        <w:t>, schools, and the community at large.</w:t>
      </w:r>
    </w:p>
    <w:p w14:paraId="1EED0C4E" w14:textId="77777777" w:rsidR="00906953" w:rsidRPr="009212FC" w:rsidRDefault="00906953" w:rsidP="00FA4BC1">
      <w:pPr>
        <w:pStyle w:val="body"/>
        <w:numPr>
          <w:ilvl w:val="0"/>
          <w:numId w:val="1"/>
        </w:numPr>
        <w:tabs>
          <w:tab w:val="left" w:pos="180"/>
        </w:tabs>
        <w:rPr>
          <w:rFonts w:ascii="Arial" w:hAnsi="Arial" w:cs="Arial"/>
          <w:sz w:val="22"/>
          <w:szCs w:val="22"/>
        </w:rPr>
      </w:pPr>
      <w:r>
        <w:rPr>
          <w:rFonts w:ascii="Arial" w:hAnsi="Arial" w:cs="Arial"/>
          <w:sz w:val="22"/>
          <w:szCs w:val="22"/>
        </w:rPr>
        <w:t>Commitment to inclusiveness and equity, knowledge of PTA, and professional expertise shall be guiding principles for service in this PTA.</w:t>
      </w:r>
    </w:p>
    <w:p w14:paraId="06FDBD1E" w14:textId="77777777" w:rsidR="00FA4BC1" w:rsidRDefault="00FA4BC1" w:rsidP="00FA4BC1">
      <w:pPr>
        <w:pStyle w:val="body"/>
        <w:tabs>
          <w:tab w:val="left" w:pos="180"/>
        </w:tabs>
        <w:ind w:left="360"/>
        <w:rPr>
          <w:rFonts w:ascii="Arial" w:hAnsi="Arial" w:cs="Arial"/>
          <w:sz w:val="22"/>
          <w:szCs w:val="22"/>
        </w:rPr>
      </w:pPr>
    </w:p>
    <w:p w14:paraId="4F4CE4E4" w14:textId="77777777" w:rsidR="00B177C8" w:rsidRDefault="00B177C8" w:rsidP="00FA4BC1">
      <w:pPr>
        <w:tabs>
          <w:tab w:val="left" w:pos="720"/>
          <w:tab w:val="left" w:pos="1440"/>
          <w:tab w:val="left" w:pos="2160"/>
        </w:tabs>
        <w:jc w:val="center"/>
        <w:rPr>
          <w:rFonts w:ascii="Arial" w:eastAsia="Times" w:hAnsi="Arial" w:cs="Arial"/>
          <w:sz w:val="22"/>
          <w:szCs w:val="22"/>
        </w:rPr>
      </w:pPr>
    </w:p>
    <w:p w14:paraId="53F5D31F" w14:textId="77777777" w:rsidR="00FA4BC1" w:rsidRPr="009212FC" w:rsidRDefault="00FA4BC1" w:rsidP="00FA4BC1">
      <w:pPr>
        <w:tabs>
          <w:tab w:val="left" w:pos="720"/>
          <w:tab w:val="left" w:pos="1440"/>
          <w:tab w:val="left" w:pos="2160"/>
        </w:tabs>
        <w:jc w:val="center"/>
        <w:rPr>
          <w:rFonts w:ascii="Arial" w:hAnsi="Arial" w:cs="Arial"/>
          <w:b/>
          <w:bCs/>
          <w:sz w:val="22"/>
          <w:szCs w:val="22"/>
        </w:rPr>
      </w:pPr>
      <w:r w:rsidRPr="009212FC">
        <w:rPr>
          <w:rFonts w:ascii="Arial" w:hAnsi="Arial" w:cs="Arial"/>
          <w:b/>
          <w:bCs/>
          <w:sz w:val="22"/>
          <w:szCs w:val="22"/>
        </w:rPr>
        <w:lastRenderedPageBreak/>
        <w:t>Article IV- Relationship with National PTA and North Dakota PTA</w:t>
      </w:r>
    </w:p>
    <w:p w14:paraId="18B1335E" w14:textId="77777777" w:rsidR="00FA4BC1" w:rsidRPr="009212FC" w:rsidRDefault="00FA4BC1" w:rsidP="00693339">
      <w:pPr>
        <w:tabs>
          <w:tab w:val="left" w:pos="720"/>
          <w:tab w:val="left" w:pos="1440"/>
          <w:tab w:val="left" w:pos="2160"/>
        </w:tabs>
        <w:jc w:val="center"/>
        <w:rPr>
          <w:rFonts w:ascii="Arial" w:hAnsi="Arial" w:cs="Arial"/>
          <w:b/>
          <w:bCs/>
          <w:smallCaps/>
          <w:sz w:val="22"/>
          <w:szCs w:val="22"/>
        </w:rPr>
      </w:pPr>
    </w:p>
    <w:p w14:paraId="610C4E3A" w14:textId="77777777" w:rsidR="00FA4BC1" w:rsidRPr="009212FC" w:rsidRDefault="00FA4BC1" w:rsidP="00693339">
      <w:pPr>
        <w:tabs>
          <w:tab w:val="left" w:pos="720"/>
          <w:tab w:val="left" w:pos="1440"/>
          <w:tab w:val="left" w:pos="2160"/>
        </w:tabs>
        <w:rPr>
          <w:rFonts w:ascii="Arial" w:hAnsi="Arial" w:cs="Arial"/>
          <w:b/>
          <w:bCs/>
          <w:sz w:val="22"/>
          <w:szCs w:val="22"/>
        </w:rPr>
      </w:pPr>
      <w:r w:rsidRPr="009212FC">
        <w:rPr>
          <w:rFonts w:ascii="Arial" w:hAnsi="Arial" w:cs="Arial"/>
          <w:b/>
          <w:sz w:val="22"/>
          <w:szCs w:val="22"/>
        </w:rPr>
        <w:t>Section 1.</w:t>
      </w:r>
      <w:r w:rsidRPr="009212FC">
        <w:rPr>
          <w:rFonts w:ascii="Arial" w:hAnsi="Arial" w:cs="Arial"/>
          <w:sz w:val="22"/>
          <w:szCs w:val="22"/>
        </w:rPr>
        <w:t xml:space="preserve">  This PTA shall be organized and chartered under the authority of the North Dakot</w:t>
      </w:r>
      <w:r w:rsidR="00282C0F">
        <w:rPr>
          <w:rFonts w:ascii="Arial" w:hAnsi="Arial" w:cs="Arial"/>
          <w:sz w:val="22"/>
          <w:szCs w:val="22"/>
        </w:rPr>
        <w:t xml:space="preserve">a PTA in the area in which this </w:t>
      </w:r>
      <w:r w:rsidRPr="009212FC">
        <w:rPr>
          <w:rFonts w:ascii="Arial" w:hAnsi="Arial" w:cs="Arial"/>
          <w:sz w:val="22"/>
          <w:szCs w:val="22"/>
        </w:rPr>
        <w:t xml:space="preserve">PTA functions, in conformity with such rules and regulations, not in conflict with the National PTA bylaws, as the North Dakota PTA may in its bylaws prescribe. The North Dakota PTA shall issue to this PTA an appropriate charter evidencing the due organization and good standing of this PTA. </w:t>
      </w:r>
    </w:p>
    <w:p w14:paraId="3021DFF0" w14:textId="77777777" w:rsidR="00FA4BC1" w:rsidRPr="009212FC" w:rsidRDefault="00FA4BC1" w:rsidP="00693339">
      <w:pPr>
        <w:pStyle w:val="Header"/>
        <w:tabs>
          <w:tab w:val="left" w:pos="720"/>
          <w:tab w:val="left" w:pos="1440"/>
          <w:tab w:val="left" w:pos="2160"/>
        </w:tabs>
        <w:rPr>
          <w:rFonts w:ascii="Arial" w:hAnsi="Arial" w:cs="Arial"/>
          <w:sz w:val="22"/>
          <w:szCs w:val="22"/>
        </w:rPr>
      </w:pPr>
      <w:r w:rsidRPr="009212FC">
        <w:rPr>
          <w:rFonts w:ascii="Arial" w:hAnsi="Arial" w:cs="Arial"/>
          <w:sz w:val="22"/>
          <w:szCs w:val="22"/>
        </w:rPr>
        <w:t>A  PTA in good standing is one that</w:t>
      </w:r>
    </w:p>
    <w:p w14:paraId="1E98BE00" w14:textId="77777777" w:rsidR="00FA4BC1" w:rsidRPr="009212FC" w:rsidRDefault="00FA4BC1" w:rsidP="00693339">
      <w:pPr>
        <w:numPr>
          <w:ilvl w:val="0"/>
          <w:numId w:val="3"/>
        </w:numPr>
        <w:tabs>
          <w:tab w:val="left" w:pos="720"/>
          <w:tab w:val="left" w:pos="1440"/>
          <w:tab w:val="left" w:pos="2160"/>
        </w:tabs>
        <w:rPr>
          <w:rFonts w:ascii="Arial" w:hAnsi="Arial" w:cs="Arial"/>
          <w:sz w:val="22"/>
          <w:szCs w:val="22"/>
        </w:rPr>
      </w:pPr>
      <w:r w:rsidRPr="009212FC">
        <w:rPr>
          <w:rFonts w:ascii="Arial" w:hAnsi="Arial" w:cs="Arial"/>
          <w:sz w:val="22"/>
          <w:szCs w:val="22"/>
        </w:rPr>
        <w:t>Adheres to the purposes and basic policies of the PTA;</w:t>
      </w:r>
    </w:p>
    <w:p w14:paraId="64BDC83C" w14:textId="77777777" w:rsidR="00FA4BC1" w:rsidRPr="009212FC" w:rsidRDefault="00FA4BC1" w:rsidP="00693339">
      <w:pPr>
        <w:numPr>
          <w:ilvl w:val="0"/>
          <w:numId w:val="3"/>
        </w:numPr>
        <w:tabs>
          <w:tab w:val="left" w:pos="720"/>
          <w:tab w:val="left" w:pos="1440"/>
          <w:tab w:val="left" w:pos="2160"/>
        </w:tabs>
        <w:rPr>
          <w:rFonts w:ascii="Arial" w:hAnsi="Arial" w:cs="Arial"/>
          <w:sz w:val="22"/>
          <w:szCs w:val="22"/>
        </w:rPr>
      </w:pPr>
      <w:r w:rsidRPr="009212FC">
        <w:rPr>
          <w:rFonts w:ascii="Arial" w:hAnsi="Arial" w:cs="Arial"/>
          <w:sz w:val="22"/>
          <w:szCs w:val="22"/>
        </w:rPr>
        <w:t>Remits the national and state portion of the dues to the state PTA office by dates designated by North Dakota PTA;</w:t>
      </w:r>
    </w:p>
    <w:p w14:paraId="5FB79583" w14:textId="77777777" w:rsidR="00FA4BC1" w:rsidRPr="009212FC" w:rsidRDefault="00FA4BC1" w:rsidP="00693339">
      <w:pPr>
        <w:numPr>
          <w:ilvl w:val="0"/>
          <w:numId w:val="3"/>
        </w:numPr>
        <w:tabs>
          <w:tab w:val="left" w:pos="720"/>
          <w:tab w:val="left" w:pos="1440"/>
          <w:tab w:val="left" w:pos="2160"/>
        </w:tabs>
        <w:rPr>
          <w:rFonts w:ascii="Arial" w:hAnsi="Arial" w:cs="Arial"/>
          <w:sz w:val="22"/>
          <w:szCs w:val="22"/>
        </w:rPr>
      </w:pPr>
      <w:r w:rsidRPr="009212FC">
        <w:rPr>
          <w:rFonts w:ascii="Arial" w:hAnsi="Arial" w:cs="Arial"/>
          <w:sz w:val="22"/>
          <w:szCs w:val="22"/>
        </w:rPr>
        <w:t>Has bylaws for the government of the association that conform to and are</w:t>
      </w:r>
      <w:r w:rsidRPr="009212FC">
        <w:rPr>
          <w:rFonts w:ascii="Arial" w:hAnsi="Arial" w:cs="Arial"/>
          <w:color w:val="FF0000"/>
          <w:sz w:val="22"/>
          <w:szCs w:val="22"/>
        </w:rPr>
        <w:t xml:space="preserve"> </w:t>
      </w:r>
      <w:r w:rsidRPr="009212FC">
        <w:rPr>
          <w:rFonts w:ascii="Arial" w:hAnsi="Arial" w:cs="Arial"/>
          <w:sz w:val="22"/>
          <w:szCs w:val="22"/>
        </w:rPr>
        <w:t>approved by the North Dakota PTA according to the state procedures; and</w:t>
      </w:r>
    </w:p>
    <w:p w14:paraId="20EFBC20" w14:textId="77777777" w:rsidR="00FA4BC1" w:rsidRPr="009212FC" w:rsidRDefault="00FA4BC1" w:rsidP="00693339">
      <w:pPr>
        <w:numPr>
          <w:ilvl w:val="0"/>
          <w:numId w:val="3"/>
        </w:numPr>
        <w:tabs>
          <w:tab w:val="left" w:pos="720"/>
          <w:tab w:val="left" w:pos="1440"/>
          <w:tab w:val="left" w:pos="2160"/>
        </w:tabs>
        <w:rPr>
          <w:rFonts w:ascii="Arial" w:hAnsi="Arial" w:cs="Arial"/>
          <w:sz w:val="22"/>
          <w:szCs w:val="22"/>
        </w:rPr>
      </w:pPr>
      <w:r w:rsidRPr="009212FC">
        <w:rPr>
          <w:rFonts w:ascii="Arial" w:hAnsi="Arial" w:cs="Arial"/>
          <w:sz w:val="22"/>
          <w:szCs w:val="22"/>
        </w:rPr>
        <w:t>Meets other criteria as prescribed by North Dakota PTA.</w:t>
      </w:r>
    </w:p>
    <w:p w14:paraId="2810E2EE" w14:textId="77777777" w:rsidR="00FA4BC1" w:rsidRPr="009212FC" w:rsidRDefault="00FA4BC1" w:rsidP="00693339">
      <w:pPr>
        <w:tabs>
          <w:tab w:val="left" w:pos="720"/>
          <w:tab w:val="left" w:pos="1440"/>
          <w:tab w:val="left" w:pos="2160"/>
        </w:tabs>
        <w:rPr>
          <w:rFonts w:ascii="Arial" w:hAnsi="Arial" w:cs="Arial"/>
          <w:sz w:val="22"/>
          <w:szCs w:val="22"/>
        </w:rPr>
      </w:pPr>
      <w:r w:rsidRPr="009212FC">
        <w:rPr>
          <w:rFonts w:ascii="Arial" w:hAnsi="Arial" w:cs="Arial"/>
          <w:b/>
          <w:sz w:val="22"/>
          <w:szCs w:val="22"/>
        </w:rPr>
        <w:t>Section 2.</w:t>
      </w:r>
      <w:r w:rsidRPr="009212FC">
        <w:rPr>
          <w:rFonts w:ascii="Arial" w:hAnsi="Arial" w:cs="Arial"/>
          <w:sz w:val="22"/>
          <w:szCs w:val="22"/>
        </w:rPr>
        <w:t xml:space="preserve">  Bylaws of this PTA shall include an article on amendments.</w:t>
      </w:r>
    </w:p>
    <w:p w14:paraId="2ADE8CFE" w14:textId="77777777" w:rsidR="00FA4BC1" w:rsidRPr="009212FC" w:rsidRDefault="00FA4BC1" w:rsidP="00693339">
      <w:pPr>
        <w:tabs>
          <w:tab w:val="left" w:pos="720"/>
          <w:tab w:val="left" w:pos="1440"/>
          <w:tab w:val="left" w:pos="2160"/>
        </w:tabs>
        <w:rPr>
          <w:rFonts w:ascii="Arial" w:hAnsi="Arial" w:cs="Arial"/>
          <w:b/>
          <w:sz w:val="22"/>
          <w:szCs w:val="22"/>
        </w:rPr>
      </w:pPr>
      <w:r w:rsidRPr="009212FC">
        <w:rPr>
          <w:rFonts w:ascii="Arial" w:hAnsi="Arial" w:cs="Arial"/>
          <w:b/>
          <w:sz w:val="22"/>
          <w:szCs w:val="22"/>
        </w:rPr>
        <w:t xml:space="preserve">Section 3.  </w:t>
      </w:r>
      <w:r w:rsidRPr="009212FC">
        <w:rPr>
          <w:rFonts w:ascii="Arial" w:hAnsi="Arial" w:cs="Arial"/>
          <w:sz w:val="22"/>
          <w:szCs w:val="22"/>
        </w:rPr>
        <w:t>Bylaws of this PTA shall include a provision establishing a quorum.</w:t>
      </w:r>
    </w:p>
    <w:p w14:paraId="36D3BF85" w14:textId="77777777" w:rsidR="00FA4BC1" w:rsidRPr="009212FC" w:rsidRDefault="00FA4BC1" w:rsidP="00693339">
      <w:pPr>
        <w:tabs>
          <w:tab w:val="left" w:pos="720"/>
          <w:tab w:val="left" w:pos="1440"/>
          <w:tab w:val="left" w:pos="2160"/>
        </w:tabs>
        <w:rPr>
          <w:rFonts w:ascii="Arial" w:hAnsi="Arial" w:cs="Arial"/>
          <w:sz w:val="22"/>
          <w:szCs w:val="22"/>
        </w:rPr>
      </w:pPr>
      <w:r w:rsidRPr="009212FC">
        <w:rPr>
          <w:rFonts w:ascii="Arial" w:hAnsi="Arial" w:cs="Arial"/>
          <w:b/>
          <w:sz w:val="22"/>
          <w:szCs w:val="22"/>
        </w:rPr>
        <w:t>Section 4.</w:t>
      </w:r>
      <w:r w:rsidRPr="009212FC">
        <w:rPr>
          <w:rFonts w:ascii="Arial" w:hAnsi="Arial" w:cs="Arial"/>
          <w:sz w:val="22"/>
          <w:szCs w:val="22"/>
        </w:rPr>
        <w:t xml:space="preserve">  Each officer or board member of this PTA shall be a member of this PTA.</w:t>
      </w:r>
    </w:p>
    <w:p w14:paraId="74672396" w14:textId="77777777" w:rsidR="00FA4BC1" w:rsidRPr="009212FC" w:rsidRDefault="00FA4BC1" w:rsidP="00693339">
      <w:pPr>
        <w:tabs>
          <w:tab w:val="left" w:pos="720"/>
          <w:tab w:val="left" w:pos="1440"/>
          <w:tab w:val="left" w:pos="2160"/>
        </w:tabs>
        <w:rPr>
          <w:rFonts w:ascii="Arial" w:hAnsi="Arial" w:cs="Arial"/>
          <w:sz w:val="22"/>
          <w:szCs w:val="22"/>
        </w:rPr>
      </w:pPr>
      <w:r w:rsidRPr="009212FC">
        <w:rPr>
          <w:rFonts w:ascii="Arial" w:hAnsi="Arial" w:cs="Arial"/>
          <w:b/>
          <w:sz w:val="22"/>
          <w:szCs w:val="22"/>
        </w:rPr>
        <w:t xml:space="preserve">Section 5.  </w:t>
      </w:r>
      <w:r w:rsidRPr="009212FC">
        <w:rPr>
          <w:rFonts w:ascii="Arial" w:hAnsi="Arial" w:cs="Arial"/>
          <w:sz w:val="22"/>
          <w:szCs w:val="22"/>
        </w:rPr>
        <w:t>The bylaws of this PTA shall prohibit voting by proxy</w:t>
      </w:r>
    </w:p>
    <w:p w14:paraId="33CD1C44" w14:textId="77777777" w:rsidR="00FA4BC1" w:rsidRPr="009212FC" w:rsidRDefault="00FA4BC1" w:rsidP="00693339">
      <w:pPr>
        <w:pStyle w:val="body"/>
        <w:tabs>
          <w:tab w:val="left" w:pos="180"/>
        </w:tabs>
        <w:rPr>
          <w:rFonts w:ascii="Arial" w:hAnsi="Arial" w:cs="Arial"/>
          <w:sz w:val="22"/>
          <w:szCs w:val="22"/>
        </w:rPr>
      </w:pPr>
      <w:r w:rsidRPr="009212FC">
        <w:rPr>
          <w:rFonts w:ascii="Arial" w:hAnsi="Arial" w:cs="Arial"/>
          <w:b/>
          <w:sz w:val="22"/>
          <w:szCs w:val="22"/>
        </w:rPr>
        <w:t xml:space="preserve">Section 6.  </w:t>
      </w:r>
      <w:r w:rsidRPr="009212FC">
        <w:rPr>
          <w:rFonts w:ascii="Arial" w:hAnsi="Arial" w:cs="Arial"/>
          <w:sz w:val="22"/>
          <w:szCs w:val="22"/>
        </w:rPr>
        <w:t>This Local PTA is obligated, upon the withdrawal of its charter by North Dakota PTA</w:t>
      </w:r>
      <w:r w:rsidR="00282C0F">
        <w:rPr>
          <w:rFonts w:ascii="Arial" w:hAnsi="Arial" w:cs="Arial"/>
          <w:sz w:val="22"/>
          <w:szCs w:val="22"/>
        </w:rPr>
        <w:t>, and after paying or adequately providing for the debts and obligations of the association</w:t>
      </w:r>
      <w:r w:rsidRPr="009212FC">
        <w:rPr>
          <w:rFonts w:ascii="Arial" w:hAnsi="Arial" w:cs="Arial"/>
          <w:sz w:val="22"/>
          <w:szCs w:val="22"/>
        </w:rPr>
        <w:t>:</w:t>
      </w:r>
    </w:p>
    <w:p w14:paraId="5EC23065" w14:textId="77777777" w:rsidR="00FA4BC1" w:rsidRPr="009212FC" w:rsidRDefault="00FA4BC1" w:rsidP="00693339">
      <w:pPr>
        <w:pStyle w:val="body"/>
        <w:numPr>
          <w:ilvl w:val="0"/>
          <w:numId w:val="11"/>
        </w:numPr>
        <w:tabs>
          <w:tab w:val="left" w:pos="180"/>
        </w:tabs>
        <w:rPr>
          <w:rFonts w:ascii="Arial" w:hAnsi="Arial" w:cs="Arial"/>
          <w:sz w:val="22"/>
          <w:szCs w:val="22"/>
        </w:rPr>
      </w:pPr>
      <w:r w:rsidRPr="009212FC">
        <w:rPr>
          <w:rFonts w:ascii="Arial" w:hAnsi="Arial" w:cs="Arial"/>
          <w:sz w:val="22"/>
          <w:szCs w:val="22"/>
        </w:rPr>
        <w:t>To turn over the remaining assets and all of its books and records to North Dakota PTA;</w:t>
      </w:r>
    </w:p>
    <w:p w14:paraId="5AC78EC5" w14:textId="77777777" w:rsidR="00FA4BC1" w:rsidRPr="009212FC" w:rsidRDefault="00FA4BC1" w:rsidP="00693339">
      <w:pPr>
        <w:pStyle w:val="body"/>
        <w:numPr>
          <w:ilvl w:val="0"/>
          <w:numId w:val="11"/>
        </w:numPr>
        <w:tabs>
          <w:tab w:val="left" w:pos="180"/>
        </w:tabs>
        <w:rPr>
          <w:rFonts w:ascii="Arial" w:hAnsi="Arial" w:cs="Arial"/>
          <w:sz w:val="22"/>
          <w:szCs w:val="22"/>
        </w:rPr>
      </w:pPr>
      <w:r w:rsidRPr="009212FC">
        <w:rPr>
          <w:rFonts w:ascii="Arial" w:hAnsi="Arial" w:cs="Arial"/>
          <w:sz w:val="22"/>
          <w:szCs w:val="22"/>
        </w:rPr>
        <w:t>To cease and desist from the further use of any name that implies or connotes association with the National PTA or the North Dakota PTA or status as a constituent association of the National PTA;</w:t>
      </w:r>
    </w:p>
    <w:p w14:paraId="34BD13FA" w14:textId="77777777" w:rsidR="00FA4BC1" w:rsidRPr="009212FC" w:rsidRDefault="00FA4BC1" w:rsidP="00693339">
      <w:pPr>
        <w:pStyle w:val="body"/>
        <w:numPr>
          <w:ilvl w:val="0"/>
          <w:numId w:val="11"/>
        </w:numPr>
        <w:tabs>
          <w:tab w:val="left" w:pos="180"/>
        </w:tabs>
        <w:rPr>
          <w:rFonts w:ascii="Arial" w:hAnsi="Arial" w:cs="Arial"/>
          <w:sz w:val="22"/>
          <w:szCs w:val="22"/>
        </w:rPr>
      </w:pPr>
      <w:r w:rsidRPr="009212FC">
        <w:rPr>
          <w:rFonts w:ascii="Arial" w:hAnsi="Arial" w:cs="Arial"/>
          <w:sz w:val="22"/>
          <w:szCs w:val="22"/>
        </w:rPr>
        <w:t>To carry out promptly, under the supervision and direction of the North Dakota PTA, all proceedings necessary or desirable for the purpose of dissolving such local PTA.</w:t>
      </w:r>
    </w:p>
    <w:p w14:paraId="54B433B0" w14:textId="77777777" w:rsidR="00E729C0" w:rsidRDefault="00E729C0" w:rsidP="00693339">
      <w:pPr>
        <w:tabs>
          <w:tab w:val="left" w:pos="720"/>
          <w:tab w:val="left" w:pos="1440"/>
          <w:tab w:val="left" w:pos="2160"/>
        </w:tabs>
        <w:jc w:val="both"/>
        <w:rPr>
          <w:rFonts w:ascii="Arial" w:hAnsi="Arial" w:cs="Arial"/>
          <w:b/>
          <w:bCs/>
          <w:sz w:val="22"/>
          <w:szCs w:val="22"/>
        </w:rPr>
      </w:pPr>
    </w:p>
    <w:p w14:paraId="202FC6EC" w14:textId="77777777" w:rsidR="00006DFC" w:rsidRPr="009212FC" w:rsidRDefault="00006DFC" w:rsidP="00FA4BC1">
      <w:pPr>
        <w:tabs>
          <w:tab w:val="left" w:pos="720"/>
          <w:tab w:val="left" w:pos="1440"/>
          <w:tab w:val="left" w:pos="2160"/>
        </w:tabs>
        <w:jc w:val="center"/>
        <w:rPr>
          <w:rFonts w:ascii="Arial" w:hAnsi="Arial" w:cs="Arial"/>
          <w:b/>
          <w:bCs/>
          <w:sz w:val="22"/>
          <w:szCs w:val="22"/>
        </w:rPr>
      </w:pPr>
    </w:p>
    <w:p w14:paraId="63EF195C" w14:textId="77777777" w:rsidR="00FA4BC1" w:rsidRPr="009212FC" w:rsidRDefault="00FA4BC1" w:rsidP="00FA4BC1">
      <w:pPr>
        <w:tabs>
          <w:tab w:val="left" w:pos="720"/>
          <w:tab w:val="left" w:pos="1440"/>
          <w:tab w:val="left" w:pos="2160"/>
        </w:tabs>
        <w:jc w:val="center"/>
        <w:rPr>
          <w:rFonts w:ascii="Arial" w:hAnsi="Arial" w:cs="Arial"/>
          <w:b/>
          <w:bCs/>
          <w:sz w:val="22"/>
          <w:szCs w:val="22"/>
        </w:rPr>
      </w:pPr>
      <w:r w:rsidRPr="009212FC">
        <w:rPr>
          <w:rFonts w:ascii="Arial" w:hAnsi="Arial" w:cs="Arial"/>
          <w:b/>
          <w:bCs/>
          <w:sz w:val="22"/>
          <w:szCs w:val="22"/>
        </w:rPr>
        <w:t>Article V - Membership and Dues</w:t>
      </w:r>
    </w:p>
    <w:p w14:paraId="66ACBF27" w14:textId="77777777" w:rsidR="00FA4BC1" w:rsidRPr="009212FC" w:rsidRDefault="00FA4BC1" w:rsidP="00FA4BC1">
      <w:pPr>
        <w:tabs>
          <w:tab w:val="left" w:pos="720"/>
          <w:tab w:val="left" w:pos="1440"/>
          <w:tab w:val="left" w:pos="2160"/>
        </w:tabs>
        <w:jc w:val="center"/>
        <w:rPr>
          <w:rFonts w:ascii="Arial" w:hAnsi="Arial" w:cs="Arial"/>
          <w:sz w:val="22"/>
          <w:szCs w:val="22"/>
        </w:rPr>
      </w:pPr>
    </w:p>
    <w:p w14:paraId="0C2E281E"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 xml:space="preserve">Section 1.  </w:t>
      </w:r>
      <w:r w:rsidRPr="009212FC">
        <w:rPr>
          <w:rFonts w:ascii="Arial" w:hAnsi="Arial" w:cs="Arial"/>
          <w:sz w:val="22"/>
          <w:szCs w:val="22"/>
        </w:rPr>
        <w:t>Every individual who is a member of this PTA is, by virtue of that fact, a member of the National PTA and of the North Dakota PTA by which this PTA is chartered, and is entitled to all the benefits of such membership.</w:t>
      </w:r>
    </w:p>
    <w:p w14:paraId="61C5BE6B"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2.</w:t>
      </w:r>
      <w:r w:rsidRPr="009212FC">
        <w:rPr>
          <w:rFonts w:ascii="Arial" w:hAnsi="Arial" w:cs="Arial"/>
          <w:sz w:val="22"/>
          <w:szCs w:val="22"/>
        </w:rPr>
        <w:t xml:space="preserve">  Each member of this PTA shall pay annual dues to said association. The amount of such annual dues shall include the portion payable to the North Dakota PTA and the portion payable to National PTA.</w:t>
      </w:r>
    </w:p>
    <w:p w14:paraId="7A26FF8F"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bCs/>
          <w:sz w:val="22"/>
          <w:szCs w:val="22"/>
        </w:rPr>
        <w:t xml:space="preserve">Section 3. </w:t>
      </w:r>
      <w:r w:rsidRPr="009212FC">
        <w:rPr>
          <w:rFonts w:ascii="Arial" w:hAnsi="Arial" w:cs="Arial"/>
          <w:sz w:val="22"/>
          <w:szCs w:val="22"/>
        </w:rPr>
        <w:t>Membership in PTA shall be open, without discrimination, to anyone who believes in and supports the mission and purpose of National PTA.</w:t>
      </w:r>
    </w:p>
    <w:p w14:paraId="45271858" w14:textId="77777777" w:rsidR="00FA4BC1" w:rsidRPr="009212FC" w:rsidRDefault="00FA4BC1" w:rsidP="00FA4BC1">
      <w:pPr>
        <w:rPr>
          <w:rStyle w:val="Emphasis"/>
          <w:rFonts w:ascii="Arial" w:hAnsi="Arial" w:cs="Arial"/>
          <w:i w:val="0"/>
          <w:sz w:val="22"/>
          <w:szCs w:val="22"/>
        </w:rPr>
      </w:pPr>
      <w:r w:rsidRPr="009212FC">
        <w:rPr>
          <w:rFonts w:ascii="Arial" w:hAnsi="Arial" w:cs="Arial"/>
          <w:b/>
          <w:sz w:val="22"/>
          <w:szCs w:val="22"/>
        </w:rPr>
        <w:t>Section 4</w:t>
      </w:r>
      <w:r w:rsidRPr="009212FC">
        <w:rPr>
          <w:rFonts w:ascii="Arial" w:hAnsi="Arial" w:cs="Arial"/>
          <w:color w:val="FF0000"/>
          <w:sz w:val="22"/>
          <w:szCs w:val="22"/>
        </w:rPr>
        <w:t xml:space="preserve"> </w:t>
      </w:r>
      <w:r w:rsidRPr="00006DFC">
        <w:rPr>
          <w:rStyle w:val="Emphasis"/>
          <w:rFonts w:ascii="Arial" w:hAnsi="Arial" w:cs="Arial"/>
          <w:i w:val="0"/>
          <w:sz w:val="22"/>
          <w:szCs w:val="22"/>
        </w:rPr>
        <w:t>Only members of</w:t>
      </w:r>
      <w:r w:rsidRPr="009212FC">
        <w:rPr>
          <w:rStyle w:val="Emphasis"/>
          <w:rFonts w:ascii="Arial" w:hAnsi="Arial" w:cs="Arial"/>
          <w:sz w:val="22"/>
          <w:szCs w:val="22"/>
        </w:rPr>
        <w:t xml:space="preserve"> __</w:t>
      </w:r>
      <w:r w:rsidRPr="00006DFC">
        <w:rPr>
          <w:rStyle w:val="Emphasis"/>
          <w:rFonts w:ascii="Arial" w:hAnsi="Arial" w:cs="Arial"/>
          <w:b/>
          <w:i w:val="0"/>
          <w:sz w:val="22"/>
          <w:szCs w:val="22"/>
        </w:rPr>
        <w:t>Unit Name</w:t>
      </w:r>
      <w:r w:rsidR="005D2E10">
        <w:rPr>
          <w:rStyle w:val="Emphasis"/>
          <w:rFonts w:ascii="Arial" w:hAnsi="Arial" w:cs="Arial"/>
          <w:i w:val="0"/>
          <w:sz w:val="22"/>
          <w:szCs w:val="22"/>
        </w:rPr>
        <w:t>___ PTA</w:t>
      </w:r>
      <w:r w:rsidRPr="00006DFC">
        <w:rPr>
          <w:rStyle w:val="Emphasis"/>
          <w:rFonts w:ascii="Arial" w:hAnsi="Arial" w:cs="Arial"/>
          <w:i w:val="0"/>
          <w:sz w:val="22"/>
          <w:szCs w:val="22"/>
        </w:rPr>
        <w:t xml:space="preserve"> who have paid dues for the current membership year may participate in the business, including voting, at the</w:t>
      </w:r>
      <w:r w:rsidRPr="009212FC">
        <w:rPr>
          <w:rStyle w:val="Emphasis"/>
          <w:rFonts w:ascii="Arial" w:hAnsi="Arial" w:cs="Arial"/>
          <w:sz w:val="22"/>
          <w:szCs w:val="22"/>
        </w:rPr>
        <w:t xml:space="preserve"> __</w:t>
      </w:r>
      <w:r w:rsidRPr="00006DFC">
        <w:rPr>
          <w:rStyle w:val="Emphasis"/>
          <w:rFonts w:ascii="Arial" w:hAnsi="Arial" w:cs="Arial"/>
          <w:b/>
          <w:i w:val="0"/>
          <w:sz w:val="22"/>
          <w:szCs w:val="22"/>
        </w:rPr>
        <w:t xml:space="preserve">Unit </w:t>
      </w:r>
      <w:r w:rsidR="005D2E10">
        <w:rPr>
          <w:rStyle w:val="Emphasis"/>
          <w:rFonts w:ascii="Arial" w:hAnsi="Arial" w:cs="Arial"/>
          <w:b/>
          <w:i w:val="0"/>
          <w:sz w:val="22"/>
          <w:szCs w:val="22"/>
        </w:rPr>
        <w:t xml:space="preserve">Name </w:t>
      </w:r>
      <w:r w:rsidR="005D2E10">
        <w:rPr>
          <w:rStyle w:val="Emphasis"/>
          <w:rFonts w:ascii="Arial" w:hAnsi="Arial" w:cs="Arial"/>
          <w:i w:val="0"/>
          <w:sz w:val="22"/>
          <w:szCs w:val="22"/>
        </w:rPr>
        <w:t xml:space="preserve">__ </w:t>
      </w:r>
      <w:r w:rsidRPr="009212FC">
        <w:rPr>
          <w:rStyle w:val="Emphasis"/>
          <w:rFonts w:ascii="Arial" w:hAnsi="Arial" w:cs="Arial"/>
          <w:i w:val="0"/>
          <w:sz w:val="22"/>
          <w:szCs w:val="22"/>
        </w:rPr>
        <w:t>PTA</w:t>
      </w:r>
      <w:r w:rsidRPr="009212FC">
        <w:rPr>
          <w:rStyle w:val="Emphasis"/>
          <w:rFonts w:ascii="Arial" w:hAnsi="Arial" w:cs="Arial"/>
          <w:sz w:val="22"/>
          <w:szCs w:val="22"/>
        </w:rPr>
        <w:t>.</w:t>
      </w:r>
    </w:p>
    <w:p w14:paraId="07DDCA81" w14:textId="77777777" w:rsidR="00FA4BC1" w:rsidRPr="009212FC" w:rsidRDefault="00FA4BC1" w:rsidP="00FA4BC1">
      <w:pPr>
        <w:rPr>
          <w:rStyle w:val="Emphasis"/>
          <w:rFonts w:ascii="Arial" w:hAnsi="Arial" w:cs="Arial"/>
          <w:i w:val="0"/>
          <w:sz w:val="22"/>
          <w:szCs w:val="22"/>
        </w:rPr>
      </w:pPr>
      <w:r w:rsidRPr="00006DFC">
        <w:rPr>
          <w:rStyle w:val="Emphasis"/>
          <w:rFonts w:ascii="Arial" w:hAnsi="Arial" w:cs="Arial"/>
          <w:b/>
          <w:i w:val="0"/>
          <w:sz w:val="22"/>
          <w:szCs w:val="22"/>
        </w:rPr>
        <w:t>Section 5</w:t>
      </w:r>
      <w:r w:rsidRPr="009212FC">
        <w:rPr>
          <w:rStyle w:val="Emphasis"/>
          <w:rFonts w:ascii="Arial" w:hAnsi="Arial" w:cs="Arial"/>
          <w:b/>
          <w:sz w:val="22"/>
          <w:szCs w:val="22"/>
        </w:rPr>
        <w:t xml:space="preserve">. </w:t>
      </w:r>
      <w:r w:rsidRPr="00006DFC">
        <w:rPr>
          <w:rStyle w:val="Emphasis"/>
          <w:rFonts w:ascii="Arial" w:hAnsi="Arial" w:cs="Arial"/>
          <w:i w:val="0"/>
          <w:sz w:val="22"/>
          <w:szCs w:val="22"/>
        </w:rPr>
        <w:t>Only members of this Local PTA may serve in any elective or appointive position.</w:t>
      </w:r>
    </w:p>
    <w:p w14:paraId="62AE64DE" w14:textId="77777777" w:rsidR="00B177C8" w:rsidRDefault="00B177C8" w:rsidP="00FA4BC1">
      <w:pPr>
        <w:tabs>
          <w:tab w:val="left" w:pos="720"/>
          <w:tab w:val="left" w:pos="1440"/>
          <w:tab w:val="left" w:pos="2160"/>
        </w:tabs>
        <w:rPr>
          <w:rFonts w:ascii="Arial" w:hAnsi="Arial" w:cs="Arial"/>
          <w:sz w:val="22"/>
          <w:szCs w:val="22"/>
        </w:rPr>
      </w:pPr>
    </w:p>
    <w:p w14:paraId="576086B8" w14:textId="77777777" w:rsidR="00006DFC" w:rsidRPr="009212FC" w:rsidRDefault="00006DFC" w:rsidP="00FA4BC1">
      <w:pPr>
        <w:tabs>
          <w:tab w:val="left" w:pos="720"/>
          <w:tab w:val="left" w:pos="1440"/>
          <w:tab w:val="left" w:pos="2160"/>
        </w:tabs>
        <w:rPr>
          <w:rFonts w:ascii="Arial" w:hAnsi="Arial" w:cs="Arial"/>
          <w:sz w:val="22"/>
          <w:szCs w:val="22"/>
        </w:rPr>
      </w:pPr>
    </w:p>
    <w:p w14:paraId="2D1D142A" w14:textId="77777777" w:rsidR="00FA4BC1" w:rsidRPr="009212FC" w:rsidRDefault="00FA4BC1" w:rsidP="00FA4BC1">
      <w:pPr>
        <w:tabs>
          <w:tab w:val="left" w:pos="720"/>
          <w:tab w:val="left" w:pos="1440"/>
          <w:tab w:val="left" w:pos="2160"/>
        </w:tabs>
        <w:jc w:val="center"/>
        <w:rPr>
          <w:rFonts w:ascii="Arial" w:hAnsi="Arial" w:cs="Arial"/>
          <w:b/>
          <w:bCs/>
          <w:sz w:val="22"/>
          <w:szCs w:val="22"/>
        </w:rPr>
      </w:pPr>
      <w:r w:rsidRPr="009212FC">
        <w:rPr>
          <w:rFonts w:ascii="Arial" w:hAnsi="Arial" w:cs="Arial"/>
          <w:b/>
          <w:bCs/>
          <w:sz w:val="22"/>
          <w:szCs w:val="22"/>
        </w:rPr>
        <w:t>Article VI - Officers</w:t>
      </w:r>
    </w:p>
    <w:p w14:paraId="4F9B687F" w14:textId="77777777" w:rsidR="00FA4BC1" w:rsidRPr="009212FC" w:rsidRDefault="00FA4BC1" w:rsidP="00FA4BC1">
      <w:pPr>
        <w:tabs>
          <w:tab w:val="left" w:pos="720"/>
          <w:tab w:val="left" w:pos="1440"/>
          <w:tab w:val="left" w:pos="2160"/>
        </w:tabs>
        <w:jc w:val="center"/>
        <w:rPr>
          <w:rFonts w:ascii="Arial" w:hAnsi="Arial" w:cs="Arial"/>
          <w:sz w:val="22"/>
          <w:szCs w:val="22"/>
        </w:rPr>
      </w:pPr>
    </w:p>
    <w:p w14:paraId="1804B6CB"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1.</w:t>
      </w:r>
      <w:r w:rsidRPr="009212FC">
        <w:rPr>
          <w:rFonts w:ascii="Arial" w:hAnsi="Arial" w:cs="Arial"/>
          <w:sz w:val="22"/>
          <w:szCs w:val="22"/>
        </w:rPr>
        <w:t xml:space="preserve">  The officers of this PTA shall be a president, </w:t>
      </w:r>
      <w:r w:rsidR="007B59A6">
        <w:rPr>
          <w:rFonts w:ascii="Arial" w:hAnsi="Arial" w:cs="Arial"/>
          <w:sz w:val="22"/>
          <w:szCs w:val="22"/>
        </w:rPr>
        <w:t xml:space="preserve">a </w:t>
      </w:r>
      <w:r w:rsidRPr="009212FC">
        <w:rPr>
          <w:rFonts w:ascii="Arial" w:hAnsi="Arial" w:cs="Arial"/>
          <w:sz w:val="22"/>
          <w:szCs w:val="22"/>
        </w:rPr>
        <w:t xml:space="preserve">vice president, a secretary, and a treasurer. </w:t>
      </w:r>
    </w:p>
    <w:p w14:paraId="07E53762"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2.</w:t>
      </w:r>
      <w:r w:rsidRPr="009212FC">
        <w:rPr>
          <w:rFonts w:ascii="Arial" w:hAnsi="Arial" w:cs="Arial"/>
          <w:sz w:val="22"/>
          <w:szCs w:val="22"/>
        </w:rPr>
        <w:t xml:space="preserve">  Officers shall be elected in the month of [</w:t>
      </w:r>
      <w:r w:rsidR="007B59A6">
        <w:rPr>
          <w:rFonts w:ascii="Arial" w:hAnsi="Arial" w:cs="Arial"/>
          <w:b/>
          <w:bCs/>
          <w:sz w:val="22"/>
          <w:szCs w:val="22"/>
          <w:u w:val="single"/>
        </w:rPr>
        <w:t>insert</w:t>
      </w:r>
      <w:r w:rsidR="00006DFC">
        <w:rPr>
          <w:rFonts w:ascii="Arial" w:hAnsi="Arial" w:cs="Arial"/>
          <w:b/>
          <w:bCs/>
          <w:sz w:val="22"/>
          <w:szCs w:val="22"/>
          <w:u w:val="single"/>
        </w:rPr>
        <w:t xml:space="preserve"> name of month</w:t>
      </w:r>
      <w:r w:rsidRPr="009212FC">
        <w:rPr>
          <w:rFonts w:ascii="Arial" w:hAnsi="Arial" w:cs="Arial"/>
          <w:sz w:val="22"/>
          <w:szCs w:val="22"/>
        </w:rPr>
        <w:t xml:space="preserve"> </w:t>
      </w:r>
      <w:r w:rsidRPr="009212FC">
        <w:rPr>
          <w:rFonts w:ascii="Arial" w:hAnsi="Arial" w:cs="Arial"/>
          <w:i/>
          <w:sz w:val="22"/>
          <w:szCs w:val="22"/>
        </w:rPr>
        <w:t>this is</w:t>
      </w:r>
      <w:r w:rsidRPr="009212FC">
        <w:rPr>
          <w:rFonts w:ascii="Arial" w:hAnsi="Arial" w:cs="Arial"/>
          <w:sz w:val="22"/>
          <w:szCs w:val="22"/>
        </w:rPr>
        <w:t xml:space="preserve"> </w:t>
      </w:r>
      <w:r w:rsidRPr="009212FC">
        <w:rPr>
          <w:rFonts w:ascii="Arial" w:hAnsi="Arial" w:cs="Arial"/>
          <w:i/>
          <w:sz w:val="22"/>
          <w:szCs w:val="22"/>
        </w:rPr>
        <w:t>usually May</w:t>
      </w:r>
      <w:r w:rsidRPr="009212FC">
        <w:rPr>
          <w:rFonts w:ascii="Arial" w:hAnsi="Arial" w:cs="Arial"/>
          <w:sz w:val="22"/>
          <w:szCs w:val="22"/>
        </w:rPr>
        <w:t xml:space="preserve">]. </w:t>
      </w:r>
    </w:p>
    <w:p w14:paraId="7F8A4F76"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3.</w:t>
      </w:r>
      <w:r w:rsidRPr="009212FC">
        <w:rPr>
          <w:rFonts w:ascii="Arial" w:hAnsi="Arial" w:cs="Arial"/>
          <w:sz w:val="22"/>
          <w:szCs w:val="22"/>
        </w:rPr>
        <w:t xml:space="preserve">  The vote shall be conducted by ballot and a majority vote shall elect. When there is only one candidate for any office that election may be held by voice vote.</w:t>
      </w:r>
    </w:p>
    <w:p w14:paraId="78177027"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 xml:space="preserve">Section 4.  </w:t>
      </w:r>
      <w:r w:rsidRPr="009212FC">
        <w:rPr>
          <w:rFonts w:ascii="Arial" w:hAnsi="Arial" w:cs="Arial"/>
          <w:sz w:val="22"/>
          <w:szCs w:val="22"/>
        </w:rPr>
        <w:t>The following provisions shall govern the eligibility of individuals to be officers of the _</w:t>
      </w:r>
      <w:r w:rsidRPr="009212FC">
        <w:rPr>
          <w:rFonts w:ascii="Arial" w:hAnsi="Arial" w:cs="Arial"/>
          <w:b/>
          <w:bCs/>
          <w:sz w:val="22"/>
          <w:szCs w:val="22"/>
        </w:rPr>
        <w:t>Unit Name</w:t>
      </w:r>
      <w:r w:rsidRPr="009212FC">
        <w:rPr>
          <w:rFonts w:ascii="Arial" w:hAnsi="Arial" w:cs="Arial"/>
          <w:sz w:val="22"/>
          <w:szCs w:val="22"/>
        </w:rPr>
        <w:t xml:space="preserve"> __ PTA:</w:t>
      </w:r>
    </w:p>
    <w:p w14:paraId="363685F9" w14:textId="77777777" w:rsidR="00FA4BC1" w:rsidRPr="009212FC" w:rsidRDefault="00FA4BC1" w:rsidP="00FA4BC1">
      <w:pPr>
        <w:tabs>
          <w:tab w:val="left" w:pos="720"/>
          <w:tab w:val="left" w:pos="1440"/>
          <w:tab w:val="left" w:pos="2160"/>
        </w:tabs>
        <w:ind w:hanging="360"/>
        <w:rPr>
          <w:rFonts w:ascii="Arial" w:hAnsi="Arial" w:cs="Arial"/>
          <w:sz w:val="22"/>
          <w:szCs w:val="22"/>
        </w:rPr>
      </w:pPr>
      <w:r w:rsidRPr="009212FC">
        <w:rPr>
          <w:rFonts w:ascii="Arial" w:hAnsi="Arial" w:cs="Arial"/>
          <w:sz w:val="22"/>
          <w:szCs w:val="22"/>
        </w:rPr>
        <w:t xml:space="preserve">        a.</w:t>
      </w:r>
      <w:r w:rsidRPr="009212FC">
        <w:rPr>
          <w:rFonts w:ascii="Arial" w:hAnsi="Arial" w:cs="Arial"/>
          <w:sz w:val="22"/>
          <w:szCs w:val="22"/>
        </w:rPr>
        <w:tab/>
        <w:t>Each officer</w:t>
      </w:r>
      <w:r w:rsidR="00BA0245">
        <w:rPr>
          <w:rFonts w:ascii="Arial" w:hAnsi="Arial" w:cs="Arial"/>
          <w:sz w:val="22"/>
          <w:szCs w:val="22"/>
        </w:rPr>
        <w:t xml:space="preserve"> shall be a member of this PTA.</w:t>
      </w:r>
    </w:p>
    <w:p w14:paraId="64BE7A65" w14:textId="77777777" w:rsidR="00FA4BC1" w:rsidRPr="009212FC" w:rsidRDefault="00FA4BC1" w:rsidP="00FA4BC1">
      <w:pPr>
        <w:tabs>
          <w:tab w:val="left" w:pos="720"/>
          <w:tab w:val="left" w:pos="1440"/>
          <w:tab w:val="left" w:pos="2160"/>
        </w:tabs>
        <w:ind w:left="720" w:hanging="540"/>
        <w:rPr>
          <w:rFonts w:ascii="Arial" w:hAnsi="Arial" w:cs="Arial"/>
          <w:sz w:val="22"/>
          <w:szCs w:val="22"/>
        </w:rPr>
      </w:pPr>
      <w:r w:rsidRPr="009212FC">
        <w:rPr>
          <w:rFonts w:ascii="Arial" w:hAnsi="Arial" w:cs="Arial"/>
          <w:sz w:val="22"/>
          <w:szCs w:val="22"/>
        </w:rPr>
        <w:t>b.</w:t>
      </w:r>
      <w:r w:rsidRPr="009212FC">
        <w:rPr>
          <w:rFonts w:ascii="Arial" w:hAnsi="Arial" w:cs="Arial"/>
          <w:sz w:val="22"/>
          <w:szCs w:val="22"/>
        </w:rPr>
        <w:tab/>
        <w:t xml:space="preserve">No officer may be eligible to serve more than </w:t>
      </w:r>
      <w:r w:rsidRPr="009212FC">
        <w:rPr>
          <w:rFonts w:ascii="Arial" w:hAnsi="Arial" w:cs="Arial"/>
          <w:sz w:val="22"/>
          <w:szCs w:val="22"/>
          <w:u w:val="single"/>
        </w:rPr>
        <w:t>[</w:t>
      </w:r>
      <w:r w:rsidRPr="009212FC">
        <w:rPr>
          <w:rFonts w:ascii="Arial" w:hAnsi="Arial" w:cs="Arial"/>
          <w:b/>
          <w:bCs/>
          <w:sz w:val="22"/>
          <w:szCs w:val="22"/>
          <w:u w:val="single"/>
        </w:rPr>
        <w:t>number</w:t>
      </w:r>
      <w:r w:rsidRPr="009212FC">
        <w:rPr>
          <w:rFonts w:ascii="Arial" w:hAnsi="Arial" w:cs="Arial"/>
          <w:sz w:val="22"/>
          <w:szCs w:val="22"/>
        </w:rPr>
        <w:t>] consecutive terms in the same office.</w:t>
      </w:r>
    </w:p>
    <w:p w14:paraId="7A6A65D4" w14:textId="77777777" w:rsidR="00FA4BC1" w:rsidRPr="009212FC" w:rsidRDefault="00FA4BC1" w:rsidP="00FA4BC1">
      <w:pPr>
        <w:tabs>
          <w:tab w:val="left" w:pos="720"/>
          <w:tab w:val="left" w:pos="1440"/>
          <w:tab w:val="left" w:pos="2160"/>
        </w:tabs>
        <w:ind w:left="720" w:hanging="540"/>
        <w:rPr>
          <w:rFonts w:ascii="Arial" w:hAnsi="Arial" w:cs="Arial"/>
          <w:sz w:val="22"/>
          <w:szCs w:val="22"/>
        </w:rPr>
      </w:pPr>
      <w:r w:rsidRPr="009212FC">
        <w:rPr>
          <w:rFonts w:ascii="Arial" w:hAnsi="Arial" w:cs="Arial"/>
          <w:sz w:val="22"/>
          <w:szCs w:val="22"/>
        </w:rPr>
        <w:t>c.</w:t>
      </w:r>
      <w:r w:rsidRPr="009212FC">
        <w:rPr>
          <w:rFonts w:ascii="Arial" w:hAnsi="Arial" w:cs="Arial"/>
          <w:sz w:val="22"/>
          <w:szCs w:val="22"/>
        </w:rPr>
        <w:tab/>
        <w:t>A person who has served in an office for more than one half of a full term shall be deemed to have served a full term in such office.</w:t>
      </w:r>
    </w:p>
    <w:p w14:paraId="5ED180DB"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5.</w:t>
      </w:r>
      <w:r w:rsidRPr="009212FC">
        <w:rPr>
          <w:rFonts w:ascii="Arial" w:hAnsi="Arial" w:cs="Arial"/>
          <w:sz w:val="22"/>
          <w:szCs w:val="22"/>
        </w:rPr>
        <w:t xml:space="preserve">  Officers shall assume their official duties following the close of the meeting in [</w:t>
      </w:r>
      <w:r w:rsidR="007B59A6" w:rsidRPr="007B59A6">
        <w:rPr>
          <w:rFonts w:ascii="Arial" w:hAnsi="Arial" w:cs="Arial"/>
          <w:b/>
          <w:sz w:val="22"/>
          <w:szCs w:val="22"/>
          <w:u w:val="single"/>
        </w:rPr>
        <w:t>insert</w:t>
      </w:r>
      <w:r w:rsidR="007B59A6">
        <w:rPr>
          <w:rFonts w:ascii="Arial" w:hAnsi="Arial" w:cs="Arial"/>
          <w:sz w:val="22"/>
          <w:szCs w:val="22"/>
        </w:rPr>
        <w:t xml:space="preserve"> </w:t>
      </w:r>
      <w:r w:rsidRPr="009212FC">
        <w:rPr>
          <w:rFonts w:ascii="Arial" w:hAnsi="Arial" w:cs="Arial"/>
          <w:b/>
          <w:bCs/>
          <w:sz w:val="22"/>
          <w:szCs w:val="22"/>
          <w:u w:val="single"/>
        </w:rPr>
        <w:t>name of month</w:t>
      </w:r>
      <w:r w:rsidRPr="009212FC">
        <w:rPr>
          <w:rFonts w:ascii="Arial" w:hAnsi="Arial" w:cs="Arial"/>
          <w:b/>
          <w:bCs/>
          <w:sz w:val="22"/>
          <w:szCs w:val="22"/>
        </w:rPr>
        <w:t xml:space="preserve"> </w:t>
      </w:r>
      <w:r w:rsidRPr="009212FC">
        <w:rPr>
          <w:rFonts w:ascii="Arial" w:hAnsi="Arial" w:cs="Arial"/>
          <w:i/>
          <w:sz w:val="22"/>
          <w:szCs w:val="22"/>
        </w:rPr>
        <w:t>usually May</w:t>
      </w:r>
      <w:r w:rsidR="00B17E54">
        <w:rPr>
          <w:rFonts w:ascii="Arial" w:hAnsi="Arial" w:cs="Arial"/>
          <w:sz w:val="22"/>
          <w:szCs w:val="22"/>
        </w:rPr>
        <w:t>]</w:t>
      </w:r>
      <w:r w:rsidRPr="009212FC">
        <w:rPr>
          <w:rFonts w:ascii="Arial" w:hAnsi="Arial" w:cs="Arial"/>
          <w:sz w:val="22"/>
          <w:szCs w:val="22"/>
        </w:rPr>
        <w:t xml:space="preserve"> and shall serve for a term of [</w:t>
      </w:r>
      <w:r w:rsidRPr="009212FC">
        <w:rPr>
          <w:rFonts w:ascii="Arial" w:hAnsi="Arial" w:cs="Arial"/>
          <w:b/>
          <w:bCs/>
          <w:sz w:val="22"/>
          <w:szCs w:val="22"/>
          <w:u w:val="single"/>
        </w:rPr>
        <w:t>number</w:t>
      </w:r>
      <w:r w:rsidRPr="009212FC">
        <w:rPr>
          <w:rFonts w:ascii="Arial" w:hAnsi="Arial" w:cs="Arial"/>
          <w:sz w:val="22"/>
          <w:szCs w:val="22"/>
        </w:rPr>
        <w:t>] year(s) or until their successors are elected.</w:t>
      </w:r>
    </w:p>
    <w:p w14:paraId="264941BA"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6.</w:t>
      </w:r>
      <w:r w:rsidRPr="009212FC">
        <w:rPr>
          <w:rFonts w:ascii="Arial" w:hAnsi="Arial" w:cs="Arial"/>
          <w:sz w:val="22"/>
          <w:szCs w:val="22"/>
        </w:rPr>
        <w:t xml:space="preserve">  A vacancy occurring in the office of president shall be filled for the remainder of the unexpired term by the vice president. A vacancy in any office other than president shall be filled by</w:t>
      </w:r>
      <w:r w:rsidRPr="009212FC">
        <w:rPr>
          <w:rFonts w:ascii="Arial" w:hAnsi="Arial" w:cs="Arial"/>
          <w:color w:val="FF0000"/>
          <w:sz w:val="22"/>
          <w:szCs w:val="22"/>
        </w:rPr>
        <w:t xml:space="preserve"> </w:t>
      </w:r>
      <w:r w:rsidRPr="00344BBA">
        <w:rPr>
          <w:rFonts w:ascii="Arial" w:hAnsi="Arial" w:cs="Arial"/>
          <w:sz w:val="22"/>
          <w:szCs w:val="22"/>
        </w:rPr>
        <w:t>a majority vote of the executive board with at least three (3) days</w:t>
      </w:r>
      <w:r w:rsidR="00BA0245">
        <w:rPr>
          <w:rFonts w:ascii="Arial" w:hAnsi="Arial" w:cs="Arial"/>
          <w:sz w:val="22"/>
          <w:szCs w:val="22"/>
        </w:rPr>
        <w:t>’</w:t>
      </w:r>
      <w:r w:rsidRPr="00344BBA">
        <w:rPr>
          <w:rFonts w:ascii="Arial" w:hAnsi="Arial" w:cs="Arial"/>
          <w:sz w:val="22"/>
          <w:szCs w:val="22"/>
        </w:rPr>
        <w:t xml:space="preserve"> notice of such election having been given.</w:t>
      </w:r>
    </w:p>
    <w:p w14:paraId="636B5330" w14:textId="77777777" w:rsidR="00FA4BC1" w:rsidRPr="009212FC" w:rsidRDefault="00FA4BC1" w:rsidP="00FA4BC1">
      <w:pPr>
        <w:tabs>
          <w:tab w:val="left" w:pos="720"/>
          <w:tab w:val="left" w:pos="1440"/>
          <w:tab w:val="left" w:pos="2160"/>
        </w:tabs>
        <w:rPr>
          <w:rFonts w:ascii="Arial" w:hAnsi="Arial" w:cs="Arial"/>
          <w:color w:val="92D050"/>
          <w:sz w:val="22"/>
          <w:szCs w:val="22"/>
        </w:rPr>
      </w:pPr>
      <w:r w:rsidRPr="009212FC">
        <w:rPr>
          <w:rFonts w:ascii="Arial" w:hAnsi="Arial" w:cs="Arial"/>
          <w:b/>
          <w:sz w:val="22"/>
          <w:szCs w:val="22"/>
        </w:rPr>
        <w:t>Section 7.</w:t>
      </w:r>
      <w:r w:rsidRPr="009212FC">
        <w:rPr>
          <w:rFonts w:ascii="Arial" w:hAnsi="Arial" w:cs="Arial"/>
          <w:sz w:val="22"/>
          <w:szCs w:val="22"/>
        </w:rPr>
        <w:t xml:space="preserve">  There shall be a nominating committee composed of [</w:t>
      </w:r>
      <w:r w:rsidR="007B59A6">
        <w:rPr>
          <w:rFonts w:ascii="Arial" w:hAnsi="Arial" w:cs="Arial"/>
          <w:b/>
          <w:bCs/>
          <w:sz w:val="22"/>
          <w:szCs w:val="22"/>
          <w:u w:val="single"/>
        </w:rPr>
        <w:t>insert a</w:t>
      </w:r>
      <w:r w:rsidRPr="009212FC">
        <w:rPr>
          <w:rFonts w:ascii="Arial" w:hAnsi="Arial" w:cs="Arial"/>
          <w:b/>
          <w:bCs/>
          <w:sz w:val="22"/>
          <w:szCs w:val="22"/>
          <w:u w:val="single"/>
        </w:rPr>
        <w:t>n odd number, no less</w:t>
      </w:r>
      <w:r w:rsidRPr="009212FC">
        <w:rPr>
          <w:rFonts w:ascii="Arial" w:hAnsi="Arial" w:cs="Arial"/>
          <w:sz w:val="22"/>
          <w:szCs w:val="22"/>
          <w:u w:val="single"/>
        </w:rPr>
        <w:t xml:space="preserve"> </w:t>
      </w:r>
      <w:r w:rsidRPr="009212FC">
        <w:rPr>
          <w:rFonts w:ascii="Arial" w:hAnsi="Arial" w:cs="Arial"/>
          <w:b/>
          <w:bCs/>
          <w:sz w:val="22"/>
          <w:szCs w:val="22"/>
          <w:u w:val="single"/>
        </w:rPr>
        <w:t>than three</w:t>
      </w:r>
      <w:r w:rsidRPr="009212FC">
        <w:rPr>
          <w:rFonts w:ascii="Arial" w:hAnsi="Arial" w:cs="Arial"/>
          <w:sz w:val="22"/>
          <w:szCs w:val="22"/>
        </w:rPr>
        <w:t xml:space="preserve">] members who shall be elected by this PTA at a regular general membership meeting at least </w:t>
      </w:r>
      <w:r w:rsidRPr="00344BBA">
        <w:rPr>
          <w:rFonts w:ascii="Arial" w:hAnsi="Arial" w:cs="Arial"/>
          <w:sz w:val="22"/>
          <w:szCs w:val="22"/>
        </w:rPr>
        <w:t>one (1)</w:t>
      </w:r>
      <w:r w:rsidRPr="009212FC">
        <w:rPr>
          <w:rFonts w:ascii="Arial" w:hAnsi="Arial" w:cs="Arial"/>
          <w:color w:val="FF0000"/>
          <w:sz w:val="22"/>
          <w:szCs w:val="22"/>
        </w:rPr>
        <w:t xml:space="preserve"> </w:t>
      </w:r>
      <w:r w:rsidRPr="009212FC">
        <w:rPr>
          <w:rFonts w:ascii="Arial" w:hAnsi="Arial" w:cs="Arial"/>
          <w:sz w:val="22"/>
          <w:szCs w:val="22"/>
        </w:rPr>
        <w:t xml:space="preserve">month prior to the month in which election of officers is held, as outlined in </w:t>
      </w:r>
      <w:r w:rsidRPr="00344BBA">
        <w:rPr>
          <w:rFonts w:ascii="Arial" w:hAnsi="Arial" w:cs="Arial"/>
          <w:sz w:val="22"/>
          <w:szCs w:val="22"/>
        </w:rPr>
        <w:t>Article VI, Section 2.</w:t>
      </w:r>
    </w:p>
    <w:p w14:paraId="27633161" w14:textId="77777777" w:rsidR="00FA4BC1" w:rsidRPr="009212FC" w:rsidRDefault="00FA4BC1" w:rsidP="00FA4BC1">
      <w:pPr>
        <w:numPr>
          <w:ilvl w:val="0"/>
          <w:numId w:val="4"/>
        </w:numPr>
        <w:tabs>
          <w:tab w:val="left" w:pos="720"/>
          <w:tab w:val="left" w:pos="1440"/>
          <w:tab w:val="left" w:pos="2160"/>
        </w:tabs>
        <w:rPr>
          <w:rFonts w:ascii="Arial" w:hAnsi="Arial" w:cs="Arial"/>
          <w:sz w:val="22"/>
          <w:szCs w:val="22"/>
        </w:rPr>
      </w:pPr>
      <w:r w:rsidRPr="009212FC">
        <w:rPr>
          <w:rFonts w:ascii="Arial" w:hAnsi="Arial" w:cs="Arial"/>
          <w:sz w:val="22"/>
          <w:szCs w:val="22"/>
        </w:rPr>
        <w:t>The committee shall elect its chair.</w:t>
      </w:r>
    </w:p>
    <w:p w14:paraId="236A2105" w14:textId="77777777" w:rsidR="00FA4BC1" w:rsidRPr="009212FC" w:rsidRDefault="00FA4BC1" w:rsidP="00FA4BC1">
      <w:pPr>
        <w:numPr>
          <w:ilvl w:val="0"/>
          <w:numId w:val="4"/>
        </w:numPr>
        <w:tabs>
          <w:tab w:val="left" w:pos="720"/>
          <w:tab w:val="left" w:pos="1440"/>
          <w:tab w:val="left" w:pos="2160"/>
        </w:tabs>
        <w:rPr>
          <w:rFonts w:ascii="Arial" w:hAnsi="Arial" w:cs="Arial"/>
          <w:sz w:val="22"/>
          <w:szCs w:val="22"/>
        </w:rPr>
      </w:pPr>
      <w:r w:rsidRPr="009212FC">
        <w:rPr>
          <w:rFonts w:ascii="Arial" w:hAnsi="Arial" w:cs="Arial"/>
          <w:sz w:val="22"/>
          <w:szCs w:val="22"/>
        </w:rPr>
        <w:t>The nominating committee shall nominate an eligible person for each office to be filled and report its nominees at the regular general membership meeting in [</w:t>
      </w:r>
      <w:r w:rsidR="007B59A6">
        <w:rPr>
          <w:rFonts w:ascii="Arial" w:hAnsi="Arial" w:cs="Arial"/>
          <w:b/>
          <w:bCs/>
          <w:sz w:val="22"/>
          <w:szCs w:val="22"/>
          <w:u w:val="single"/>
        </w:rPr>
        <w:t>insert m</w:t>
      </w:r>
      <w:r w:rsidRPr="009212FC">
        <w:rPr>
          <w:rFonts w:ascii="Arial" w:hAnsi="Arial" w:cs="Arial"/>
          <w:b/>
          <w:bCs/>
          <w:sz w:val="22"/>
          <w:szCs w:val="22"/>
          <w:u w:val="single"/>
        </w:rPr>
        <w:t>onth of elections</w:t>
      </w:r>
      <w:r w:rsidRPr="009212FC">
        <w:rPr>
          <w:rFonts w:ascii="Arial" w:hAnsi="Arial" w:cs="Arial"/>
          <w:bCs/>
          <w:i/>
          <w:sz w:val="22"/>
          <w:szCs w:val="22"/>
        </w:rPr>
        <w:t xml:space="preserve"> usually May</w:t>
      </w:r>
      <w:r w:rsidRPr="009212FC">
        <w:rPr>
          <w:rFonts w:ascii="Arial" w:hAnsi="Arial" w:cs="Arial"/>
          <w:sz w:val="22"/>
          <w:szCs w:val="22"/>
        </w:rPr>
        <w:t>], at which time additional nominations may be made from the floor. The report shall be publicized to the Local PTA membership at least seven (7) days before the meeting when elections occur.</w:t>
      </w:r>
    </w:p>
    <w:p w14:paraId="39817AEF" w14:textId="77777777" w:rsidR="00FA4BC1" w:rsidRPr="009212FC" w:rsidRDefault="00FA4BC1" w:rsidP="00FA4BC1">
      <w:pPr>
        <w:numPr>
          <w:ilvl w:val="0"/>
          <w:numId w:val="4"/>
        </w:numPr>
        <w:tabs>
          <w:tab w:val="left" w:pos="720"/>
          <w:tab w:val="left" w:pos="1440"/>
          <w:tab w:val="left" w:pos="2160"/>
        </w:tabs>
        <w:rPr>
          <w:rFonts w:ascii="Arial" w:hAnsi="Arial" w:cs="Arial"/>
          <w:sz w:val="22"/>
          <w:szCs w:val="22"/>
        </w:rPr>
      </w:pPr>
      <w:r w:rsidRPr="009212FC">
        <w:rPr>
          <w:rFonts w:ascii="Arial" w:hAnsi="Arial" w:cs="Arial"/>
          <w:sz w:val="22"/>
          <w:szCs w:val="22"/>
        </w:rPr>
        <w:t>Only those individuals who are current members of this PTA and who have signified their consent to serve if elected shall be nominated for, or elected to, such office.</w:t>
      </w:r>
    </w:p>
    <w:p w14:paraId="3755EC8E" w14:textId="77777777" w:rsidR="00FA4BC1" w:rsidRDefault="00FA4BC1" w:rsidP="00FA4BC1">
      <w:pPr>
        <w:tabs>
          <w:tab w:val="left" w:pos="720"/>
          <w:tab w:val="left" w:pos="1440"/>
          <w:tab w:val="left" w:pos="2160"/>
        </w:tabs>
        <w:rPr>
          <w:rFonts w:ascii="Arial" w:hAnsi="Arial" w:cs="Arial"/>
          <w:sz w:val="22"/>
          <w:szCs w:val="22"/>
        </w:rPr>
      </w:pPr>
    </w:p>
    <w:p w14:paraId="7660D33B" w14:textId="77777777" w:rsidR="00006DFC" w:rsidRPr="009212FC" w:rsidRDefault="00006DFC" w:rsidP="00FA4BC1">
      <w:pPr>
        <w:tabs>
          <w:tab w:val="left" w:pos="720"/>
          <w:tab w:val="left" w:pos="1440"/>
          <w:tab w:val="left" w:pos="2160"/>
        </w:tabs>
        <w:rPr>
          <w:rFonts w:ascii="Arial" w:hAnsi="Arial" w:cs="Arial"/>
          <w:sz w:val="22"/>
          <w:szCs w:val="22"/>
        </w:rPr>
      </w:pPr>
    </w:p>
    <w:p w14:paraId="7B9481DB" w14:textId="77777777" w:rsidR="00FA4BC1" w:rsidRPr="009212FC" w:rsidRDefault="00FA4BC1" w:rsidP="00FA4BC1">
      <w:pPr>
        <w:tabs>
          <w:tab w:val="left" w:pos="720"/>
          <w:tab w:val="left" w:pos="1440"/>
          <w:tab w:val="left" w:pos="2160"/>
        </w:tabs>
        <w:jc w:val="center"/>
        <w:rPr>
          <w:rFonts w:ascii="Arial" w:hAnsi="Arial" w:cs="Arial"/>
          <w:b/>
          <w:bCs/>
          <w:sz w:val="22"/>
          <w:szCs w:val="22"/>
        </w:rPr>
      </w:pPr>
      <w:r w:rsidRPr="009212FC">
        <w:rPr>
          <w:rFonts w:ascii="Arial" w:hAnsi="Arial" w:cs="Arial"/>
          <w:b/>
          <w:bCs/>
          <w:sz w:val="22"/>
          <w:szCs w:val="22"/>
        </w:rPr>
        <w:t>Article VII - Duties of Officers</w:t>
      </w:r>
    </w:p>
    <w:p w14:paraId="0B469F7B" w14:textId="77777777" w:rsidR="00FA4BC1" w:rsidRPr="009212FC" w:rsidRDefault="00FA4BC1" w:rsidP="00FA4BC1">
      <w:pPr>
        <w:tabs>
          <w:tab w:val="left" w:pos="720"/>
          <w:tab w:val="left" w:pos="1440"/>
          <w:tab w:val="left" w:pos="2160"/>
        </w:tabs>
        <w:jc w:val="center"/>
        <w:rPr>
          <w:rFonts w:ascii="Arial" w:hAnsi="Arial" w:cs="Arial"/>
          <w:b/>
          <w:bCs/>
          <w:smallCaps/>
          <w:sz w:val="22"/>
          <w:szCs w:val="22"/>
        </w:rPr>
      </w:pPr>
    </w:p>
    <w:p w14:paraId="2F60DAF8"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1.</w:t>
      </w:r>
      <w:r w:rsidRPr="009212FC">
        <w:rPr>
          <w:rFonts w:ascii="Arial" w:hAnsi="Arial" w:cs="Arial"/>
          <w:sz w:val="22"/>
          <w:szCs w:val="22"/>
        </w:rPr>
        <w:t xml:space="preserve">  The president shall</w:t>
      </w:r>
    </w:p>
    <w:p w14:paraId="31BD3928" w14:textId="77777777" w:rsidR="00FA4BC1" w:rsidRPr="009212FC" w:rsidRDefault="00FA4BC1" w:rsidP="00FA4BC1">
      <w:pPr>
        <w:numPr>
          <w:ilvl w:val="0"/>
          <w:numId w:val="5"/>
        </w:numPr>
        <w:tabs>
          <w:tab w:val="left" w:pos="720"/>
          <w:tab w:val="left" w:pos="1440"/>
          <w:tab w:val="left" w:pos="2160"/>
        </w:tabs>
        <w:rPr>
          <w:rFonts w:ascii="Arial" w:hAnsi="Arial" w:cs="Arial"/>
          <w:sz w:val="22"/>
          <w:szCs w:val="22"/>
        </w:rPr>
      </w:pPr>
      <w:r w:rsidRPr="009212FC">
        <w:rPr>
          <w:rFonts w:ascii="Arial" w:hAnsi="Arial" w:cs="Arial"/>
          <w:sz w:val="22"/>
          <w:szCs w:val="22"/>
        </w:rPr>
        <w:t>Preside at all meetings of this PTA;</w:t>
      </w:r>
    </w:p>
    <w:p w14:paraId="43467DEF" w14:textId="77777777" w:rsidR="00FA4BC1" w:rsidRPr="009212FC" w:rsidRDefault="00FA4BC1" w:rsidP="00990098">
      <w:pPr>
        <w:numPr>
          <w:ilvl w:val="0"/>
          <w:numId w:val="5"/>
        </w:numPr>
        <w:tabs>
          <w:tab w:val="left" w:pos="720"/>
          <w:tab w:val="left" w:pos="1440"/>
          <w:tab w:val="left" w:pos="2160"/>
        </w:tabs>
        <w:rPr>
          <w:rFonts w:ascii="Arial" w:hAnsi="Arial" w:cs="Arial"/>
          <w:sz w:val="22"/>
          <w:szCs w:val="22"/>
        </w:rPr>
      </w:pPr>
      <w:r w:rsidRPr="009212FC">
        <w:rPr>
          <w:rFonts w:ascii="Arial" w:hAnsi="Arial" w:cs="Arial"/>
          <w:sz w:val="22"/>
          <w:szCs w:val="22"/>
        </w:rPr>
        <w:t>Confirm that a quorum is present before conducting any business at any meeting of the association;</w:t>
      </w:r>
    </w:p>
    <w:p w14:paraId="025A21D4" w14:textId="77777777" w:rsidR="00FA4BC1" w:rsidRPr="009212FC" w:rsidRDefault="00FA4BC1" w:rsidP="00FA4BC1">
      <w:pPr>
        <w:numPr>
          <w:ilvl w:val="0"/>
          <w:numId w:val="5"/>
        </w:numPr>
        <w:tabs>
          <w:tab w:val="left" w:pos="720"/>
          <w:tab w:val="left" w:pos="1440"/>
          <w:tab w:val="left" w:pos="2160"/>
        </w:tabs>
        <w:rPr>
          <w:rFonts w:ascii="Arial" w:hAnsi="Arial" w:cs="Arial"/>
          <w:sz w:val="22"/>
          <w:szCs w:val="22"/>
        </w:rPr>
      </w:pPr>
      <w:r w:rsidRPr="009212FC">
        <w:rPr>
          <w:rFonts w:ascii="Arial" w:hAnsi="Arial" w:cs="Arial"/>
          <w:sz w:val="22"/>
          <w:szCs w:val="22"/>
        </w:rPr>
        <w:t>Serve as an ex officio member of all committees except the nominating committee;</w:t>
      </w:r>
    </w:p>
    <w:p w14:paraId="56D079FC" w14:textId="77777777" w:rsidR="00FA4BC1" w:rsidRPr="009212FC" w:rsidRDefault="00FA4BC1" w:rsidP="00FA4BC1">
      <w:pPr>
        <w:numPr>
          <w:ilvl w:val="0"/>
          <w:numId w:val="5"/>
        </w:numPr>
        <w:tabs>
          <w:tab w:val="left" w:pos="720"/>
          <w:tab w:val="left" w:pos="1440"/>
          <w:tab w:val="left" w:pos="2160"/>
        </w:tabs>
        <w:rPr>
          <w:rFonts w:ascii="Arial" w:hAnsi="Arial" w:cs="Arial"/>
          <w:sz w:val="22"/>
          <w:szCs w:val="22"/>
        </w:rPr>
      </w:pPr>
      <w:r w:rsidRPr="009212FC">
        <w:rPr>
          <w:rFonts w:ascii="Arial" w:hAnsi="Arial" w:cs="Arial"/>
          <w:sz w:val="22"/>
          <w:szCs w:val="22"/>
        </w:rPr>
        <w:t>Coordinate the work of the officers and committees of this PTA in order that the purposes may be promoted;</w:t>
      </w:r>
    </w:p>
    <w:p w14:paraId="16E4ACB1" w14:textId="77777777" w:rsidR="00FA4BC1" w:rsidRPr="009212FC" w:rsidRDefault="00FA4BC1" w:rsidP="00FA4BC1">
      <w:pPr>
        <w:numPr>
          <w:ilvl w:val="0"/>
          <w:numId w:val="5"/>
        </w:numPr>
        <w:tabs>
          <w:tab w:val="left" w:pos="720"/>
          <w:tab w:val="left" w:pos="1440"/>
          <w:tab w:val="left" w:pos="2160"/>
        </w:tabs>
        <w:rPr>
          <w:rFonts w:ascii="Arial" w:hAnsi="Arial" w:cs="Arial"/>
          <w:sz w:val="22"/>
          <w:szCs w:val="22"/>
        </w:rPr>
      </w:pPr>
      <w:r w:rsidRPr="009212FC">
        <w:rPr>
          <w:rFonts w:ascii="Arial" w:hAnsi="Arial" w:cs="Arial"/>
          <w:sz w:val="22"/>
          <w:szCs w:val="22"/>
        </w:rPr>
        <w:t>Be authorized to sign contracts that have been approved by the executive board.</w:t>
      </w:r>
    </w:p>
    <w:p w14:paraId="5DC1BB3F" w14:textId="77777777" w:rsidR="00FA4BC1" w:rsidRPr="009212FC" w:rsidRDefault="00990098" w:rsidP="00FA4BC1">
      <w:pPr>
        <w:numPr>
          <w:ilvl w:val="0"/>
          <w:numId w:val="5"/>
        </w:numPr>
        <w:tabs>
          <w:tab w:val="left" w:pos="720"/>
          <w:tab w:val="left" w:pos="1440"/>
          <w:tab w:val="left" w:pos="2160"/>
        </w:tabs>
        <w:rPr>
          <w:rFonts w:ascii="Arial" w:hAnsi="Arial" w:cs="Arial"/>
          <w:sz w:val="22"/>
          <w:szCs w:val="22"/>
        </w:rPr>
      </w:pPr>
      <w:r w:rsidRPr="009212FC">
        <w:rPr>
          <w:rFonts w:ascii="Arial" w:hAnsi="Arial" w:cs="Arial"/>
          <w:sz w:val="22"/>
          <w:szCs w:val="22"/>
        </w:rPr>
        <w:t xml:space="preserve">Send the names </w:t>
      </w:r>
      <w:r w:rsidR="00FA4BC1" w:rsidRPr="009212FC">
        <w:rPr>
          <w:rFonts w:ascii="Arial" w:hAnsi="Arial" w:cs="Arial"/>
          <w:sz w:val="22"/>
          <w:szCs w:val="22"/>
        </w:rPr>
        <w:t xml:space="preserve">and contact information of the officers to the North Dakota PTA by May </w:t>
      </w:r>
      <w:r w:rsidR="00FA4BC1" w:rsidRPr="007B59A6">
        <w:rPr>
          <w:rFonts w:ascii="Arial" w:hAnsi="Arial" w:cs="Arial"/>
          <w:sz w:val="22"/>
          <w:szCs w:val="22"/>
        </w:rPr>
        <w:t>15</w:t>
      </w:r>
      <w:r w:rsidR="00FA4BC1" w:rsidRPr="007B59A6">
        <w:rPr>
          <w:rFonts w:ascii="Arial" w:hAnsi="Arial" w:cs="Arial"/>
          <w:sz w:val="22"/>
          <w:szCs w:val="22"/>
          <w:vertAlign w:val="superscript"/>
        </w:rPr>
        <w:t xml:space="preserve">th </w:t>
      </w:r>
      <w:r w:rsidR="00FA4BC1" w:rsidRPr="009212FC">
        <w:rPr>
          <w:rFonts w:ascii="Arial" w:hAnsi="Arial" w:cs="Arial"/>
          <w:sz w:val="22"/>
          <w:szCs w:val="22"/>
        </w:rPr>
        <w:t>of each year;</w:t>
      </w:r>
    </w:p>
    <w:p w14:paraId="6C393B86" w14:textId="77777777" w:rsidR="00FA4BC1" w:rsidRPr="00344BBA" w:rsidRDefault="00FA4BC1" w:rsidP="00FA4BC1">
      <w:pPr>
        <w:numPr>
          <w:ilvl w:val="0"/>
          <w:numId w:val="5"/>
        </w:numPr>
        <w:tabs>
          <w:tab w:val="left" w:pos="720"/>
          <w:tab w:val="left" w:pos="1440"/>
          <w:tab w:val="left" w:pos="2160"/>
        </w:tabs>
        <w:rPr>
          <w:rFonts w:ascii="Arial" w:hAnsi="Arial" w:cs="Arial"/>
          <w:sz w:val="22"/>
          <w:szCs w:val="22"/>
        </w:rPr>
      </w:pPr>
      <w:r w:rsidRPr="00344BBA">
        <w:rPr>
          <w:rFonts w:ascii="Arial" w:hAnsi="Arial" w:cs="Arial"/>
          <w:sz w:val="22"/>
          <w:szCs w:val="22"/>
        </w:rPr>
        <w:t>Be listed as the principal officer and be authorized to sign tax documents;</w:t>
      </w:r>
    </w:p>
    <w:p w14:paraId="6AAD6323" w14:textId="77777777" w:rsidR="00FA4BC1" w:rsidRPr="009212FC" w:rsidRDefault="00FA4BC1" w:rsidP="00FA4BC1">
      <w:pPr>
        <w:numPr>
          <w:ilvl w:val="0"/>
          <w:numId w:val="5"/>
        </w:numPr>
        <w:tabs>
          <w:tab w:val="left" w:pos="720"/>
          <w:tab w:val="left" w:pos="1440"/>
          <w:tab w:val="left" w:pos="2160"/>
        </w:tabs>
        <w:rPr>
          <w:rFonts w:ascii="Arial" w:hAnsi="Arial" w:cs="Arial"/>
          <w:sz w:val="22"/>
          <w:szCs w:val="22"/>
        </w:rPr>
      </w:pPr>
      <w:r w:rsidRPr="009212FC">
        <w:rPr>
          <w:rFonts w:ascii="Arial" w:hAnsi="Arial" w:cs="Arial"/>
          <w:sz w:val="22"/>
          <w:szCs w:val="22"/>
        </w:rPr>
        <w:t>Direct the treasurer to complete and f</w:t>
      </w:r>
      <w:r w:rsidR="00990098" w:rsidRPr="009212FC">
        <w:rPr>
          <w:rFonts w:ascii="Arial" w:hAnsi="Arial" w:cs="Arial"/>
          <w:sz w:val="22"/>
          <w:szCs w:val="22"/>
        </w:rPr>
        <w:t>ile all necessary tax documents</w:t>
      </w:r>
      <w:r w:rsidRPr="009212FC">
        <w:rPr>
          <w:rFonts w:ascii="Arial" w:hAnsi="Arial" w:cs="Arial"/>
          <w:sz w:val="22"/>
          <w:szCs w:val="22"/>
        </w:rPr>
        <w:t>;</w:t>
      </w:r>
    </w:p>
    <w:p w14:paraId="18C11F71" w14:textId="77777777" w:rsidR="00FA4BC1" w:rsidRPr="009212FC" w:rsidRDefault="00FA4BC1" w:rsidP="00FA4BC1">
      <w:pPr>
        <w:numPr>
          <w:ilvl w:val="0"/>
          <w:numId w:val="5"/>
        </w:numPr>
        <w:tabs>
          <w:tab w:val="left" w:pos="720"/>
          <w:tab w:val="left" w:pos="1440"/>
          <w:tab w:val="left" w:pos="2160"/>
        </w:tabs>
        <w:rPr>
          <w:rFonts w:ascii="Arial" w:hAnsi="Arial" w:cs="Arial"/>
          <w:sz w:val="22"/>
          <w:szCs w:val="22"/>
        </w:rPr>
      </w:pPr>
      <w:r w:rsidRPr="009212FC">
        <w:rPr>
          <w:rFonts w:ascii="Arial" w:hAnsi="Arial" w:cs="Arial"/>
          <w:sz w:val="22"/>
          <w:szCs w:val="22"/>
        </w:rPr>
        <w:t>Perform such other duties as may be provided for by these bylaws, prescribed by the parliamentary authority, or directed by the</w:t>
      </w:r>
      <w:r w:rsidR="00344BBA">
        <w:rPr>
          <w:rFonts w:ascii="Arial" w:hAnsi="Arial" w:cs="Arial"/>
          <w:sz w:val="22"/>
          <w:szCs w:val="22"/>
        </w:rPr>
        <w:t xml:space="preserve"> executive board</w:t>
      </w:r>
      <w:r w:rsidRPr="009212FC">
        <w:rPr>
          <w:rFonts w:ascii="Arial" w:hAnsi="Arial" w:cs="Arial"/>
          <w:sz w:val="22"/>
          <w:szCs w:val="22"/>
        </w:rPr>
        <w:t>.</w:t>
      </w:r>
    </w:p>
    <w:p w14:paraId="43DFF0D7"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2.</w:t>
      </w:r>
      <w:r w:rsidRPr="009212FC">
        <w:rPr>
          <w:rFonts w:ascii="Arial" w:hAnsi="Arial" w:cs="Arial"/>
          <w:sz w:val="22"/>
          <w:szCs w:val="22"/>
        </w:rPr>
        <w:t xml:space="preserve">  The vice president shall</w:t>
      </w:r>
    </w:p>
    <w:p w14:paraId="01274A31" w14:textId="77777777" w:rsidR="00FA4BC1" w:rsidRPr="009212FC" w:rsidRDefault="00FA4BC1" w:rsidP="00FA4BC1">
      <w:pPr>
        <w:numPr>
          <w:ilvl w:val="0"/>
          <w:numId w:val="6"/>
        </w:numPr>
        <w:tabs>
          <w:tab w:val="left" w:pos="720"/>
          <w:tab w:val="left" w:pos="1440"/>
          <w:tab w:val="left" w:pos="2160"/>
        </w:tabs>
        <w:rPr>
          <w:rFonts w:ascii="Arial" w:hAnsi="Arial" w:cs="Arial"/>
          <w:sz w:val="22"/>
          <w:szCs w:val="22"/>
        </w:rPr>
      </w:pPr>
      <w:r w:rsidRPr="009212FC">
        <w:rPr>
          <w:rFonts w:ascii="Arial" w:hAnsi="Arial" w:cs="Arial"/>
          <w:sz w:val="22"/>
          <w:szCs w:val="22"/>
        </w:rPr>
        <w:t>Act as aide to the president;</w:t>
      </w:r>
    </w:p>
    <w:p w14:paraId="5B55E45C" w14:textId="77777777" w:rsidR="00FA4BC1" w:rsidRPr="009212FC" w:rsidRDefault="00FA4BC1" w:rsidP="00FA4BC1">
      <w:pPr>
        <w:numPr>
          <w:ilvl w:val="0"/>
          <w:numId w:val="6"/>
        </w:numPr>
        <w:tabs>
          <w:tab w:val="left" w:pos="720"/>
          <w:tab w:val="left" w:pos="1440"/>
          <w:tab w:val="left" w:pos="2160"/>
        </w:tabs>
        <w:rPr>
          <w:rFonts w:ascii="Arial" w:hAnsi="Arial" w:cs="Arial"/>
          <w:sz w:val="22"/>
          <w:szCs w:val="22"/>
        </w:rPr>
      </w:pPr>
      <w:r w:rsidRPr="009212FC">
        <w:rPr>
          <w:rFonts w:ascii="Arial" w:hAnsi="Arial" w:cs="Arial"/>
          <w:sz w:val="22"/>
          <w:szCs w:val="22"/>
        </w:rPr>
        <w:t>Perform the duties of the president in the president’s absence or inability to serve;</w:t>
      </w:r>
    </w:p>
    <w:p w14:paraId="09267DDC" w14:textId="77777777" w:rsidR="00FA4BC1" w:rsidRPr="009212FC" w:rsidRDefault="00FA4BC1" w:rsidP="00FA4BC1">
      <w:pPr>
        <w:numPr>
          <w:ilvl w:val="0"/>
          <w:numId w:val="6"/>
        </w:numPr>
        <w:tabs>
          <w:tab w:val="left" w:pos="720"/>
          <w:tab w:val="left" w:pos="1440"/>
          <w:tab w:val="left" w:pos="2160"/>
        </w:tabs>
        <w:rPr>
          <w:rFonts w:ascii="Arial" w:hAnsi="Arial" w:cs="Arial"/>
          <w:sz w:val="22"/>
          <w:szCs w:val="22"/>
        </w:rPr>
      </w:pPr>
      <w:r w:rsidRPr="009212FC">
        <w:rPr>
          <w:rFonts w:ascii="Arial" w:hAnsi="Arial" w:cs="Arial"/>
          <w:sz w:val="22"/>
          <w:szCs w:val="22"/>
        </w:rPr>
        <w:t>Perform such other duties as may be provided for by these bylaws, prescribed by the parliamentary authority, or directed by the president or the executive board.</w:t>
      </w:r>
    </w:p>
    <w:p w14:paraId="24B71719"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3.</w:t>
      </w:r>
      <w:r w:rsidRPr="009212FC">
        <w:rPr>
          <w:rFonts w:ascii="Arial" w:hAnsi="Arial" w:cs="Arial"/>
          <w:sz w:val="22"/>
          <w:szCs w:val="22"/>
        </w:rPr>
        <w:t xml:space="preserve">  The secretary shall</w:t>
      </w:r>
    </w:p>
    <w:p w14:paraId="1EFDDA13" w14:textId="77777777" w:rsidR="00FA4BC1" w:rsidRPr="009212FC" w:rsidRDefault="00FA4BC1" w:rsidP="00FA4BC1">
      <w:pPr>
        <w:numPr>
          <w:ilvl w:val="0"/>
          <w:numId w:val="7"/>
        </w:numPr>
        <w:tabs>
          <w:tab w:val="left" w:pos="720"/>
          <w:tab w:val="left" w:pos="1440"/>
          <w:tab w:val="left" w:pos="2160"/>
        </w:tabs>
        <w:rPr>
          <w:rFonts w:ascii="Arial" w:hAnsi="Arial" w:cs="Arial"/>
          <w:sz w:val="22"/>
          <w:szCs w:val="22"/>
        </w:rPr>
      </w:pPr>
      <w:r w:rsidRPr="009212FC">
        <w:rPr>
          <w:rFonts w:ascii="Arial" w:hAnsi="Arial" w:cs="Arial"/>
          <w:sz w:val="22"/>
          <w:szCs w:val="22"/>
        </w:rPr>
        <w:t>Record the minutes of all meetings of the __</w:t>
      </w:r>
      <w:r w:rsidRPr="009212FC">
        <w:rPr>
          <w:rFonts w:ascii="Arial" w:hAnsi="Arial" w:cs="Arial"/>
          <w:b/>
          <w:bCs/>
          <w:sz w:val="22"/>
          <w:szCs w:val="22"/>
        </w:rPr>
        <w:t>Unit Name</w:t>
      </w:r>
      <w:r w:rsidRPr="009212FC">
        <w:rPr>
          <w:rFonts w:ascii="Arial" w:hAnsi="Arial" w:cs="Arial"/>
          <w:sz w:val="22"/>
          <w:szCs w:val="22"/>
        </w:rPr>
        <w:t xml:space="preserve"> __ PTA; </w:t>
      </w:r>
    </w:p>
    <w:p w14:paraId="0BA3C307" w14:textId="77777777" w:rsidR="00FA4BC1" w:rsidRPr="009212FC" w:rsidRDefault="00FA4BC1" w:rsidP="00FA4BC1">
      <w:pPr>
        <w:numPr>
          <w:ilvl w:val="0"/>
          <w:numId w:val="7"/>
        </w:numPr>
        <w:tabs>
          <w:tab w:val="left" w:pos="720"/>
          <w:tab w:val="left" w:pos="1440"/>
          <w:tab w:val="left" w:pos="2160"/>
        </w:tabs>
        <w:rPr>
          <w:rFonts w:ascii="Arial" w:hAnsi="Arial" w:cs="Arial"/>
          <w:sz w:val="22"/>
          <w:szCs w:val="22"/>
        </w:rPr>
      </w:pPr>
      <w:r w:rsidRPr="009212FC">
        <w:rPr>
          <w:rFonts w:ascii="Arial" w:hAnsi="Arial" w:cs="Arial"/>
          <w:sz w:val="22"/>
          <w:szCs w:val="22"/>
        </w:rPr>
        <w:t>Be prepared to read the records of any previous meetings;</w:t>
      </w:r>
    </w:p>
    <w:p w14:paraId="247D98E5" w14:textId="77777777" w:rsidR="00FA4BC1" w:rsidRPr="009212FC" w:rsidRDefault="00FA4BC1" w:rsidP="00FA4BC1">
      <w:pPr>
        <w:numPr>
          <w:ilvl w:val="0"/>
          <w:numId w:val="7"/>
        </w:numPr>
        <w:tabs>
          <w:tab w:val="left" w:pos="720"/>
          <w:tab w:val="left" w:pos="1440"/>
          <w:tab w:val="left" w:pos="2160"/>
        </w:tabs>
        <w:rPr>
          <w:rFonts w:ascii="Arial" w:hAnsi="Arial" w:cs="Arial"/>
          <w:sz w:val="22"/>
          <w:szCs w:val="22"/>
        </w:rPr>
      </w:pPr>
      <w:r w:rsidRPr="009212FC">
        <w:rPr>
          <w:rFonts w:ascii="Arial" w:hAnsi="Arial" w:cs="Arial"/>
          <w:sz w:val="22"/>
          <w:szCs w:val="22"/>
        </w:rPr>
        <w:t>File all records;</w:t>
      </w:r>
    </w:p>
    <w:p w14:paraId="015F4942" w14:textId="77777777" w:rsidR="00FA4BC1" w:rsidRPr="009212FC" w:rsidRDefault="00FA4BC1" w:rsidP="00FA4BC1">
      <w:pPr>
        <w:numPr>
          <w:ilvl w:val="0"/>
          <w:numId w:val="7"/>
        </w:numPr>
        <w:tabs>
          <w:tab w:val="left" w:pos="720"/>
          <w:tab w:val="left" w:pos="1440"/>
          <w:tab w:val="left" w:pos="2160"/>
        </w:tabs>
        <w:rPr>
          <w:rFonts w:ascii="Arial" w:hAnsi="Arial" w:cs="Arial"/>
          <w:sz w:val="22"/>
          <w:szCs w:val="22"/>
        </w:rPr>
      </w:pPr>
      <w:r w:rsidRPr="009212FC">
        <w:rPr>
          <w:rFonts w:ascii="Arial" w:hAnsi="Arial" w:cs="Arial"/>
          <w:sz w:val="22"/>
          <w:szCs w:val="22"/>
        </w:rPr>
        <w:t>Have a current copy of the bylaws;</w:t>
      </w:r>
    </w:p>
    <w:p w14:paraId="3F8A2811" w14:textId="77777777" w:rsidR="00FA4BC1" w:rsidRPr="009212FC" w:rsidRDefault="00FA4BC1" w:rsidP="00FA4BC1">
      <w:pPr>
        <w:numPr>
          <w:ilvl w:val="0"/>
          <w:numId w:val="7"/>
        </w:numPr>
        <w:tabs>
          <w:tab w:val="left" w:pos="720"/>
          <w:tab w:val="left" w:pos="1440"/>
          <w:tab w:val="left" w:pos="2160"/>
        </w:tabs>
        <w:rPr>
          <w:rFonts w:ascii="Arial" w:hAnsi="Arial" w:cs="Arial"/>
          <w:sz w:val="22"/>
          <w:szCs w:val="22"/>
        </w:rPr>
      </w:pPr>
      <w:r w:rsidRPr="009212FC">
        <w:rPr>
          <w:rFonts w:ascii="Arial" w:hAnsi="Arial" w:cs="Arial"/>
          <w:sz w:val="22"/>
          <w:szCs w:val="22"/>
        </w:rPr>
        <w:t>Maintain a membership list which shall not be released to outside interests;</w:t>
      </w:r>
    </w:p>
    <w:p w14:paraId="322FEBC5" w14:textId="77777777" w:rsidR="00FA4BC1" w:rsidRPr="009212FC" w:rsidRDefault="00FA4BC1" w:rsidP="00FA4BC1">
      <w:pPr>
        <w:numPr>
          <w:ilvl w:val="0"/>
          <w:numId w:val="7"/>
        </w:numPr>
        <w:tabs>
          <w:tab w:val="left" w:pos="720"/>
          <w:tab w:val="left" w:pos="1440"/>
          <w:tab w:val="left" w:pos="2160"/>
        </w:tabs>
        <w:rPr>
          <w:rFonts w:ascii="Arial" w:hAnsi="Arial" w:cs="Arial"/>
          <w:sz w:val="22"/>
          <w:szCs w:val="22"/>
        </w:rPr>
      </w:pPr>
      <w:r w:rsidRPr="009212FC">
        <w:rPr>
          <w:rFonts w:ascii="Arial" w:hAnsi="Arial" w:cs="Arial"/>
          <w:sz w:val="22"/>
          <w:szCs w:val="22"/>
        </w:rPr>
        <w:t>Perform such other duties as may be provided for by these bylaws, prescribed by the parliamentary authority, or directed by the president or the executive board.</w:t>
      </w:r>
    </w:p>
    <w:p w14:paraId="7374B077"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4.</w:t>
      </w:r>
      <w:r w:rsidRPr="009212FC">
        <w:rPr>
          <w:rFonts w:ascii="Arial" w:hAnsi="Arial" w:cs="Arial"/>
          <w:sz w:val="22"/>
          <w:szCs w:val="22"/>
        </w:rPr>
        <w:t xml:space="preserve">  The treasurer shall</w:t>
      </w:r>
    </w:p>
    <w:p w14:paraId="5EA2C582" w14:textId="77777777" w:rsidR="00FA4BC1" w:rsidRPr="009212FC" w:rsidRDefault="00FA4BC1" w:rsidP="00FA4BC1">
      <w:pPr>
        <w:numPr>
          <w:ilvl w:val="0"/>
          <w:numId w:val="8"/>
        </w:numPr>
        <w:tabs>
          <w:tab w:val="left" w:pos="720"/>
          <w:tab w:val="left" w:pos="1440"/>
          <w:tab w:val="left" w:pos="2160"/>
        </w:tabs>
        <w:rPr>
          <w:rFonts w:ascii="Arial" w:hAnsi="Arial" w:cs="Arial"/>
          <w:sz w:val="22"/>
          <w:szCs w:val="22"/>
        </w:rPr>
      </w:pPr>
      <w:r w:rsidRPr="009212FC">
        <w:rPr>
          <w:rFonts w:ascii="Arial" w:hAnsi="Arial" w:cs="Arial"/>
          <w:sz w:val="22"/>
          <w:szCs w:val="22"/>
        </w:rPr>
        <w:t>Have custody of the funds of this PTA</w:t>
      </w:r>
      <w:r w:rsidR="00BA0245">
        <w:rPr>
          <w:rFonts w:ascii="Arial" w:hAnsi="Arial" w:cs="Arial"/>
          <w:sz w:val="22"/>
          <w:szCs w:val="22"/>
        </w:rPr>
        <w:t>;</w:t>
      </w:r>
    </w:p>
    <w:p w14:paraId="257FE4DE" w14:textId="77777777" w:rsidR="00FA4BC1" w:rsidRPr="009212FC" w:rsidRDefault="00FA4BC1" w:rsidP="00FA4BC1">
      <w:pPr>
        <w:numPr>
          <w:ilvl w:val="0"/>
          <w:numId w:val="8"/>
        </w:numPr>
        <w:tabs>
          <w:tab w:val="left" w:pos="720"/>
          <w:tab w:val="left" w:pos="1440"/>
          <w:tab w:val="left" w:pos="2160"/>
        </w:tabs>
        <w:rPr>
          <w:rFonts w:ascii="Arial" w:hAnsi="Arial" w:cs="Arial"/>
          <w:sz w:val="22"/>
          <w:szCs w:val="22"/>
        </w:rPr>
      </w:pPr>
      <w:r w:rsidRPr="009212FC">
        <w:rPr>
          <w:rFonts w:ascii="Arial" w:hAnsi="Arial" w:cs="Arial"/>
          <w:sz w:val="22"/>
          <w:szCs w:val="22"/>
        </w:rPr>
        <w:t>Keep full and accurate</w:t>
      </w:r>
      <w:r w:rsidRPr="00344BBA">
        <w:rPr>
          <w:rFonts w:ascii="Arial" w:hAnsi="Arial" w:cs="Arial"/>
          <w:sz w:val="22"/>
          <w:szCs w:val="22"/>
        </w:rPr>
        <w:t xml:space="preserve"> accounts and records of the funds of this PTA as shall be sufficient to establish the items of gross income receipts and disbursements including bank statements, receipts, budgets, invoices paid, paid receipts and canceled checks in accordance with the record retention policy. This also includes specifically the number of its members, the dues collected from its members and the amount of dues remitted to North Dakota PTA</w:t>
      </w:r>
      <w:r w:rsidR="00BA0245">
        <w:rPr>
          <w:rFonts w:ascii="Arial" w:hAnsi="Arial" w:cs="Arial"/>
          <w:sz w:val="22"/>
          <w:szCs w:val="22"/>
        </w:rPr>
        <w:t>;</w:t>
      </w:r>
    </w:p>
    <w:p w14:paraId="367BEDEB" w14:textId="77777777" w:rsidR="00FA4BC1" w:rsidRPr="009212FC" w:rsidRDefault="00FA4BC1" w:rsidP="00FA4BC1">
      <w:pPr>
        <w:numPr>
          <w:ilvl w:val="0"/>
          <w:numId w:val="8"/>
        </w:numPr>
        <w:tabs>
          <w:tab w:val="left" w:pos="720"/>
          <w:tab w:val="left" w:pos="1440"/>
          <w:tab w:val="left" w:pos="2160"/>
        </w:tabs>
        <w:rPr>
          <w:rFonts w:ascii="Arial" w:hAnsi="Arial" w:cs="Arial"/>
          <w:sz w:val="22"/>
          <w:szCs w:val="22"/>
        </w:rPr>
      </w:pPr>
      <w:r w:rsidRPr="009212FC">
        <w:rPr>
          <w:rFonts w:ascii="Arial" w:hAnsi="Arial" w:cs="Arial"/>
          <w:sz w:val="22"/>
          <w:szCs w:val="22"/>
        </w:rPr>
        <w:t>Make disbursements as authorized by the president, executive board, or this PTA in accordance with the budget adopted by this PTA;</w:t>
      </w:r>
    </w:p>
    <w:p w14:paraId="7182BF3B" w14:textId="3FE177B0" w:rsidR="001E2974" w:rsidRPr="00556EDB" w:rsidRDefault="001E2974" w:rsidP="001E2974">
      <w:pPr>
        <w:numPr>
          <w:ilvl w:val="0"/>
          <w:numId w:val="8"/>
        </w:numPr>
        <w:overflowPunct w:val="0"/>
        <w:autoSpaceDE w:val="0"/>
        <w:autoSpaceDN w:val="0"/>
        <w:adjustRightInd w:val="0"/>
        <w:textAlignment w:val="baseline"/>
        <w:rPr>
          <w:rFonts w:ascii="Arial" w:hAnsi="Arial" w:cs="Arial"/>
          <w:noProof/>
          <w:sz w:val="22"/>
          <w:szCs w:val="22"/>
        </w:rPr>
      </w:pPr>
      <w:r w:rsidRPr="00556EDB">
        <w:rPr>
          <w:rFonts w:ascii="Arial" w:hAnsi="Arial" w:cs="Arial"/>
          <w:noProof/>
          <w:sz w:val="22"/>
          <w:szCs w:val="22"/>
        </w:rPr>
        <w:t xml:space="preserve">Bank accounts need to be reconciled monthly by two people: the treasurer and </w:t>
      </w:r>
      <w:r w:rsidR="005A2A5C" w:rsidRPr="00556EDB">
        <w:rPr>
          <w:rFonts w:ascii="Arial" w:hAnsi="Arial" w:cs="Arial"/>
          <w:noProof/>
          <w:sz w:val="22"/>
          <w:szCs w:val="22"/>
        </w:rPr>
        <w:t>[designated person]</w:t>
      </w:r>
      <w:r w:rsidRPr="00556EDB">
        <w:rPr>
          <w:rFonts w:ascii="Arial" w:hAnsi="Arial" w:cs="Arial"/>
          <w:noProof/>
          <w:sz w:val="22"/>
          <w:szCs w:val="22"/>
        </w:rPr>
        <w:t xml:space="preserve"> or President</w:t>
      </w:r>
    </w:p>
    <w:p w14:paraId="34A7FEB0" w14:textId="77777777" w:rsidR="00FA4BC1" w:rsidRPr="009212FC" w:rsidRDefault="00FA4BC1" w:rsidP="00FA4BC1">
      <w:pPr>
        <w:numPr>
          <w:ilvl w:val="0"/>
          <w:numId w:val="8"/>
        </w:numPr>
        <w:tabs>
          <w:tab w:val="left" w:pos="720"/>
          <w:tab w:val="left" w:pos="1440"/>
          <w:tab w:val="left" w:pos="2160"/>
        </w:tabs>
        <w:rPr>
          <w:rFonts w:ascii="Arial" w:hAnsi="Arial" w:cs="Arial"/>
          <w:sz w:val="22"/>
          <w:szCs w:val="22"/>
        </w:rPr>
      </w:pPr>
      <w:r w:rsidRPr="009212FC">
        <w:rPr>
          <w:rFonts w:ascii="Arial" w:hAnsi="Arial" w:cs="Arial"/>
          <w:sz w:val="22"/>
          <w:szCs w:val="22"/>
        </w:rPr>
        <w:t xml:space="preserve">Provide a written </w:t>
      </w:r>
      <w:r w:rsidR="00E20F88" w:rsidRPr="009212FC">
        <w:rPr>
          <w:rFonts w:ascii="Arial" w:hAnsi="Arial" w:cs="Arial"/>
          <w:sz w:val="22"/>
          <w:szCs w:val="22"/>
        </w:rPr>
        <w:t>f</w:t>
      </w:r>
      <w:r w:rsidRPr="009212FC">
        <w:rPr>
          <w:rFonts w:ascii="Arial" w:hAnsi="Arial" w:cs="Arial"/>
          <w:sz w:val="22"/>
          <w:szCs w:val="22"/>
        </w:rPr>
        <w:t>inancial statement at each meeting;</w:t>
      </w:r>
    </w:p>
    <w:p w14:paraId="2BE283AD" w14:textId="77777777" w:rsidR="00FA4BC1" w:rsidRPr="009212FC" w:rsidRDefault="00FA4BC1" w:rsidP="00FA4BC1">
      <w:pPr>
        <w:numPr>
          <w:ilvl w:val="0"/>
          <w:numId w:val="8"/>
        </w:numPr>
        <w:tabs>
          <w:tab w:val="left" w:pos="720"/>
          <w:tab w:val="left" w:pos="1440"/>
          <w:tab w:val="left" w:pos="2160"/>
        </w:tabs>
        <w:rPr>
          <w:rFonts w:ascii="Arial" w:hAnsi="Arial" w:cs="Arial"/>
          <w:sz w:val="22"/>
          <w:szCs w:val="22"/>
        </w:rPr>
      </w:pPr>
      <w:r w:rsidRPr="009212FC">
        <w:rPr>
          <w:rFonts w:ascii="Arial" w:hAnsi="Arial" w:cs="Arial"/>
          <w:sz w:val="22"/>
          <w:szCs w:val="22"/>
        </w:rPr>
        <w:t>Present an annual report of the financial condition of the organization;</w:t>
      </w:r>
    </w:p>
    <w:p w14:paraId="2BE2403E" w14:textId="77777777" w:rsidR="00FA4BC1" w:rsidRPr="009212FC" w:rsidRDefault="00FA4BC1" w:rsidP="00FA4BC1">
      <w:pPr>
        <w:numPr>
          <w:ilvl w:val="0"/>
          <w:numId w:val="8"/>
        </w:numPr>
        <w:tabs>
          <w:tab w:val="left" w:pos="720"/>
          <w:tab w:val="left" w:pos="1440"/>
          <w:tab w:val="left" w:pos="2160"/>
        </w:tabs>
        <w:rPr>
          <w:rFonts w:ascii="Arial" w:hAnsi="Arial" w:cs="Arial"/>
          <w:sz w:val="22"/>
          <w:szCs w:val="22"/>
        </w:rPr>
      </w:pPr>
      <w:r w:rsidRPr="009212FC">
        <w:rPr>
          <w:rFonts w:ascii="Arial" w:hAnsi="Arial" w:cs="Arial"/>
          <w:sz w:val="22"/>
          <w:szCs w:val="22"/>
        </w:rPr>
        <w:t>Submit the books annually for a financial review at the close of the PTA’s fiscal year. The review should be completed before the first executive board meeting of the next fiscal year.  The review should be conducted by a financial review committee</w:t>
      </w:r>
      <w:r w:rsidR="00344BBA">
        <w:rPr>
          <w:rFonts w:ascii="Arial" w:hAnsi="Arial" w:cs="Arial"/>
          <w:sz w:val="22"/>
          <w:szCs w:val="22"/>
        </w:rPr>
        <w:t xml:space="preserve"> </w:t>
      </w:r>
      <w:r w:rsidR="002C6CA6">
        <w:rPr>
          <w:rFonts w:ascii="Arial" w:hAnsi="Arial" w:cs="Arial"/>
          <w:sz w:val="22"/>
          <w:szCs w:val="22"/>
        </w:rPr>
        <w:t>or auditor</w:t>
      </w:r>
      <w:r w:rsidRPr="009212FC">
        <w:rPr>
          <w:rFonts w:ascii="Arial" w:hAnsi="Arial" w:cs="Arial"/>
          <w:sz w:val="22"/>
          <w:szCs w:val="22"/>
        </w:rPr>
        <w:t xml:space="preserve"> selected by the executive board. None of the signatories (authorized signers) on the PTA’s accounts (for the fiscal ye</w:t>
      </w:r>
      <w:r w:rsidR="007067E4">
        <w:rPr>
          <w:rFonts w:ascii="Arial" w:hAnsi="Arial" w:cs="Arial"/>
          <w:sz w:val="22"/>
          <w:szCs w:val="22"/>
        </w:rPr>
        <w:t>ar being reviewed) can be on the</w:t>
      </w:r>
      <w:r w:rsidRPr="009212FC">
        <w:rPr>
          <w:rFonts w:ascii="Arial" w:hAnsi="Arial" w:cs="Arial"/>
          <w:sz w:val="22"/>
          <w:szCs w:val="22"/>
        </w:rPr>
        <w:t xml:space="preserve"> review committee. The treasurer shall be available to answer any questions that arise;</w:t>
      </w:r>
    </w:p>
    <w:p w14:paraId="21C74D70" w14:textId="77777777" w:rsidR="00FA4BC1" w:rsidRPr="009212FC" w:rsidRDefault="00FA4BC1" w:rsidP="00FA4BC1">
      <w:pPr>
        <w:numPr>
          <w:ilvl w:val="0"/>
          <w:numId w:val="8"/>
        </w:numPr>
        <w:tabs>
          <w:tab w:val="left" w:pos="720"/>
          <w:tab w:val="left" w:pos="1440"/>
          <w:tab w:val="left" w:pos="2160"/>
        </w:tabs>
        <w:rPr>
          <w:rFonts w:ascii="Arial" w:hAnsi="Arial" w:cs="Arial"/>
          <w:sz w:val="22"/>
          <w:szCs w:val="22"/>
        </w:rPr>
      </w:pPr>
      <w:r w:rsidRPr="009212FC">
        <w:rPr>
          <w:rFonts w:ascii="Arial" w:hAnsi="Arial" w:cs="Arial"/>
          <w:sz w:val="22"/>
          <w:szCs w:val="22"/>
        </w:rPr>
        <w:t>Report the findings of the annual financial review to the executive board;</w:t>
      </w:r>
    </w:p>
    <w:p w14:paraId="75F27D07" w14:textId="77777777" w:rsidR="00FA4BC1" w:rsidRPr="009212FC" w:rsidRDefault="00FA4BC1" w:rsidP="00FA4BC1">
      <w:pPr>
        <w:numPr>
          <w:ilvl w:val="0"/>
          <w:numId w:val="8"/>
        </w:numPr>
        <w:tabs>
          <w:tab w:val="left" w:pos="720"/>
          <w:tab w:val="left" w:pos="1440"/>
          <w:tab w:val="left" w:pos="2160"/>
        </w:tabs>
        <w:rPr>
          <w:rFonts w:ascii="Arial" w:hAnsi="Arial" w:cs="Arial"/>
          <w:sz w:val="22"/>
          <w:szCs w:val="22"/>
        </w:rPr>
      </w:pPr>
      <w:r w:rsidRPr="009212FC">
        <w:rPr>
          <w:rFonts w:ascii="Arial" w:hAnsi="Arial" w:cs="Arial"/>
          <w:sz w:val="22"/>
          <w:szCs w:val="22"/>
        </w:rPr>
        <w:t>Complete and file all necessary tax documents as directed by the president</w:t>
      </w:r>
      <w:r w:rsidR="00E20F88" w:rsidRPr="009212FC">
        <w:rPr>
          <w:rFonts w:ascii="Arial" w:hAnsi="Arial" w:cs="Arial"/>
          <w:sz w:val="22"/>
          <w:szCs w:val="22"/>
        </w:rPr>
        <w:t>;</w:t>
      </w:r>
    </w:p>
    <w:p w14:paraId="72B37059" w14:textId="77777777" w:rsidR="00FA4BC1" w:rsidRPr="009212FC" w:rsidRDefault="00FA4BC1" w:rsidP="00FA4BC1">
      <w:pPr>
        <w:numPr>
          <w:ilvl w:val="0"/>
          <w:numId w:val="8"/>
        </w:numPr>
        <w:tabs>
          <w:tab w:val="left" w:pos="720"/>
          <w:tab w:val="left" w:pos="1440"/>
          <w:tab w:val="left" w:pos="2160"/>
        </w:tabs>
        <w:rPr>
          <w:rFonts w:ascii="Arial" w:hAnsi="Arial" w:cs="Arial"/>
          <w:sz w:val="22"/>
          <w:szCs w:val="22"/>
        </w:rPr>
      </w:pPr>
      <w:r w:rsidRPr="009212FC">
        <w:rPr>
          <w:rFonts w:ascii="Arial" w:hAnsi="Arial" w:cs="Arial"/>
          <w:sz w:val="22"/>
          <w:szCs w:val="22"/>
        </w:rPr>
        <w:t>Perform such other duties as may be provided for by these bylaws, prescribed by the parliamentary authority, or directed by t</w:t>
      </w:r>
      <w:r w:rsidR="00344BBA">
        <w:rPr>
          <w:rFonts w:ascii="Arial" w:hAnsi="Arial" w:cs="Arial"/>
          <w:sz w:val="22"/>
          <w:szCs w:val="22"/>
        </w:rPr>
        <w:t>he president or the executive board</w:t>
      </w:r>
      <w:r w:rsidRPr="009212FC">
        <w:rPr>
          <w:rFonts w:ascii="Arial" w:hAnsi="Arial" w:cs="Arial"/>
          <w:sz w:val="22"/>
          <w:szCs w:val="22"/>
        </w:rPr>
        <w:t>.</w:t>
      </w:r>
    </w:p>
    <w:p w14:paraId="68E9FB71" w14:textId="77777777" w:rsidR="00FA4BC1" w:rsidRDefault="00FA4BC1" w:rsidP="00FA4BC1">
      <w:pPr>
        <w:tabs>
          <w:tab w:val="left" w:pos="720"/>
          <w:tab w:val="left" w:pos="1440"/>
          <w:tab w:val="left" w:pos="2160"/>
        </w:tabs>
        <w:rPr>
          <w:rFonts w:ascii="Arial" w:hAnsi="Arial" w:cs="Arial"/>
          <w:b/>
          <w:bCs/>
          <w:sz w:val="22"/>
          <w:szCs w:val="22"/>
        </w:rPr>
      </w:pPr>
    </w:p>
    <w:p w14:paraId="73601AA7" w14:textId="77777777" w:rsidR="00344BBA" w:rsidRPr="009212FC" w:rsidRDefault="00344BBA" w:rsidP="00FA4BC1">
      <w:pPr>
        <w:tabs>
          <w:tab w:val="left" w:pos="720"/>
          <w:tab w:val="left" w:pos="1440"/>
          <w:tab w:val="left" w:pos="2160"/>
        </w:tabs>
        <w:rPr>
          <w:rFonts w:ascii="Arial" w:hAnsi="Arial" w:cs="Arial"/>
          <w:b/>
          <w:bCs/>
          <w:sz w:val="22"/>
          <w:szCs w:val="22"/>
        </w:rPr>
      </w:pPr>
    </w:p>
    <w:p w14:paraId="48EB7B7E" w14:textId="77777777" w:rsidR="00FA4BC1" w:rsidRPr="009212FC" w:rsidRDefault="00FA4BC1" w:rsidP="00FA4BC1">
      <w:pPr>
        <w:tabs>
          <w:tab w:val="left" w:pos="720"/>
          <w:tab w:val="left" w:pos="1440"/>
          <w:tab w:val="left" w:pos="2160"/>
        </w:tabs>
        <w:jc w:val="center"/>
        <w:rPr>
          <w:rFonts w:ascii="Arial" w:hAnsi="Arial" w:cs="Arial"/>
          <w:b/>
          <w:bCs/>
          <w:sz w:val="22"/>
          <w:szCs w:val="22"/>
        </w:rPr>
      </w:pPr>
      <w:r w:rsidRPr="009212FC">
        <w:rPr>
          <w:rFonts w:ascii="Arial" w:hAnsi="Arial" w:cs="Arial"/>
          <w:b/>
          <w:bCs/>
          <w:sz w:val="22"/>
          <w:szCs w:val="22"/>
        </w:rPr>
        <w:t>Article VIII - Executive Board</w:t>
      </w:r>
    </w:p>
    <w:p w14:paraId="0CED704F" w14:textId="77777777" w:rsidR="00FA4BC1" w:rsidRPr="009212FC" w:rsidRDefault="00FA4BC1" w:rsidP="00FA4BC1">
      <w:pPr>
        <w:tabs>
          <w:tab w:val="left" w:pos="720"/>
          <w:tab w:val="left" w:pos="1440"/>
          <w:tab w:val="left" w:pos="2160"/>
        </w:tabs>
        <w:jc w:val="center"/>
        <w:rPr>
          <w:rFonts w:ascii="Arial" w:hAnsi="Arial" w:cs="Arial"/>
          <w:b/>
          <w:bCs/>
          <w:sz w:val="22"/>
          <w:szCs w:val="22"/>
        </w:rPr>
      </w:pPr>
    </w:p>
    <w:p w14:paraId="0BFA50E2" w14:textId="77777777" w:rsidR="00FA4BC1" w:rsidRPr="002C6CA6"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1.</w:t>
      </w:r>
      <w:r w:rsidRPr="009212FC">
        <w:rPr>
          <w:rFonts w:ascii="Arial" w:hAnsi="Arial" w:cs="Arial"/>
          <w:sz w:val="22"/>
          <w:szCs w:val="22"/>
        </w:rPr>
        <w:t xml:space="preserve">  </w:t>
      </w:r>
      <w:r w:rsidRPr="002C6CA6">
        <w:rPr>
          <w:rFonts w:ascii="Arial" w:hAnsi="Arial" w:cs="Arial"/>
          <w:sz w:val="22"/>
          <w:szCs w:val="22"/>
        </w:rPr>
        <w:t>The members of the executive board shall be</w:t>
      </w:r>
    </w:p>
    <w:p w14:paraId="1CFD9AD6" w14:textId="77777777" w:rsidR="00FA4BC1" w:rsidRPr="002C6CA6" w:rsidRDefault="00FA4BC1" w:rsidP="00FA4BC1">
      <w:pPr>
        <w:pStyle w:val="ListParagraph"/>
        <w:numPr>
          <w:ilvl w:val="0"/>
          <w:numId w:val="12"/>
        </w:numPr>
        <w:tabs>
          <w:tab w:val="left" w:pos="720"/>
          <w:tab w:val="left" w:pos="1440"/>
          <w:tab w:val="left" w:pos="2160"/>
        </w:tabs>
        <w:rPr>
          <w:rFonts w:ascii="Arial" w:hAnsi="Arial" w:cs="Arial"/>
          <w:sz w:val="22"/>
          <w:szCs w:val="22"/>
        </w:rPr>
      </w:pPr>
      <w:r w:rsidRPr="002C6CA6">
        <w:rPr>
          <w:rFonts w:ascii="Arial" w:hAnsi="Arial" w:cs="Arial"/>
          <w:sz w:val="22"/>
          <w:szCs w:val="22"/>
        </w:rPr>
        <w:t>Elected officers;</w:t>
      </w:r>
    </w:p>
    <w:p w14:paraId="4829C814" w14:textId="77777777" w:rsidR="00FA4BC1" w:rsidRPr="002C6CA6" w:rsidRDefault="00FA4BC1" w:rsidP="00FA4BC1">
      <w:pPr>
        <w:pStyle w:val="ListParagraph"/>
        <w:numPr>
          <w:ilvl w:val="0"/>
          <w:numId w:val="12"/>
        </w:numPr>
        <w:tabs>
          <w:tab w:val="left" w:pos="720"/>
          <w:tab w:val="left" w:pos="1440"/>
          <w:tab w:val="left" w:pos="2160"/>
        </w:tabs>
        <w:rPr>
          <w:rFonts w:ascii="Arial" w:hAnsi="Arial" w:cs="Arial"/>
          <w:sz w:val="22"/>
          <w:szCs w:val="22"/>
        </w:rPr>
      </w:pPr>
      <w:r w:rsidRPr="002C6CA6">
        <w:rPr>
          <w:rFonts w:ascii="Arial" w:hAnsi="Arial" w:cs="Arial"/>
          <w:sz w:val="22"/>
          <w:szCs w:val="22"/>
        </w:rPr>
        <w:t>Principal of the school or the principal’s representative appointed by the principal;</w:t>
      </w:r>
    </w:p>
    <w:p w14:paraId="05ED73EC" w14:textId="77777777" w:rsidR="00FA4BC1" w:rsidRPr="007067E4" w:rsidRDefault="00FA4BC1" w:rsidP="00A10C8C">
      <w:pPr>
        <w:pStyle w:val="ListParagraph"/>
        <w:numPr>
          <w:ilvl w:val="0"/>
          <w:numId w:val="12"/>
        </w:numPr>
        <w:tabs>
          <w:tab w:val="left" w:pos="720"/>
          <w:tab w:val="left" w:pos="1440"/>
          <w:tab w:val="left" w:pos="2160"/>
        </w:tabs>
        <w:rPr>
          <w:rFonts w:ascii="Arial" w:hAnsi="Arial" w:cs="Arial"/>
          <w:b/>
          <w:sz w:val="22"/>
          <w:szCs w:val="22"/>
        </w:rPr>
      </w:pPr>
      <w:r w:rsidRPr="002C6CA6">
        <w:rPr>
          <w:rFonts w:ascii="Arial" w:hAnsi="Arial" w:cs="Arial"/>
          <w:sz w:val="22"/>
          <w:szCs w:val="22"/>
        </w:rPr>
        <w:t>[</w:t>
      </w:r>
      <w:r w:rsidR="007067E4">
        <w:rPr>
          <w:rFonts w:ascii="Arial" w:hAnsi="Arial" w:cs="Arial"/>
          <w:b/>
          <w:i/>
          <w:sz w:val="22"/>
          <w:szCs w:val="22"/>
        </w:rPr>
        <w:t>This is optional but y</w:t>
      </w:r>
      <w:r w:rsidR="00A10C8C" w:rsidRPr="007067E4">
        <w:rPr>
          <w:rFonts w:ascii="Arial" w:hAnsi="Arial" w:cs="Arial"/>
          <w:b/>
          <w:i/>
          <w:sz w:val="22"/>
          <w:szCs w:val="22"/>
        </w:rPr>
        <w:t>ou may include</w:t>
      </w:r>
      <w:r w:rsidR="00A10C8C" w:rsidRPr="007067E4">
        <w:rPr>
          <w:rFonts w:ascii="Arial" w:hAnsi="Arial" w:cs="Arial"/>
          <w:b/>
          <w:sz w:val="22"/>
          <w:szCs w:val="22"/>
        </w:rPr>
        <w:t xml:space="preserve"> </w:t>
      </w:r>
      <w:r w:rsidR="00A10C8C" w:rsidRPr="007067E4">
        <w:rPr>
          <w:rFonts w:ascii="Arial" w:hAnsi="Arial" w:cs="Arial"/>
          <w:b/>
          <w:i/>
          <w:sz w:val="22"/>
          <w:szCs w:val="22"/>
        </w:rPr>
        <w:t>t</w:t>
      </w:r>
      <w:r w:rsidRPr="007067E4">
        <w:rPr>
          <w:rFonts w:ascii="Arial" w:hAnsi="Arial" w:cs="Arial"/>
          <w:b/>
          <w:i/>
          <w:sz w:val="22"/>
          <w:szCs w:val="22"/>
        </w:rPr>
        <w:t>he chairs of standing committee</w:t>
      </w:r>
      <w:r w:rsidR="007067E4">
        <w:rPr>
          <w:rFonts w:ascii="Arial" w:hAnsi="Arial" w:cs="Arial"/>
          <w:b/>
          <w:i/>
          <w:sz w:val="22"/>
          <w:szCs w:val="22"/>
        </w:rPr>
        <w:t>s</w:t>
      </w:r>
      <w:r w:rsidR="00A10C8C" w:rsidRPr="007067E4">
        <w:rPr>
          <w:rFonts w:ascii="Arial" w:hAnsi="Arial" w:cs="Arial"/>
          <w:b/>
          <w:i/>
          <w:sz w:val="22"/>
          <w:szCs w:val="22"/>
        </w:rPr>
        <w:t>; if so</w:t>
      </w:r>
      <w:r w:rsidR="00FB1022" w:rsidRPr="007067E4">
        <w:rPr>
          <w:rFonts w:ascii="Arial" w:hAnsi="Arial" w:cs="Arial"/>
          <w:b/>
          <w:i/>
          <w:sz w:val="22"/>
          <w:szCs w:val="22"/>
        </w:rPr>
        <w:t xml:space="preserve"> list the specific ones </w:t>
      </w:r>
      <w:r w:rsidR="00344BBA" w:rsidRPr="007067E4">
        <w:rPr>
          <w:rFonts w:ascii="Arial" w:hAnsi="Arial" w:cs="Arial"/>
          <w:b/>
          <w:i/>
          <w:sz w:val="22"/>
          <w:szCs w:val="22"/>
        </w:rPr>
        <w:t xml:space="preserve">for </w:t>
      </w:r>
      <w:r w:rsidR="00FB1022" w:rsidRPr="007067E4">
        <w:rPr>
          <w:rFonts w:ascii="Arial" w:hAnsi="Arial" w:cs="Arial"/>
          <w:b/>
          <w:i/>
          <w:sz w:val="22"/>
          <w:szCs w:val="22"/>
        </w:rPr>
        <w:t>yo</w:t>
      </w:r>
      <w:r w:rsidR="00344BBA" w:rsidRPr="007067E4">
        <w:rPr>
          <w:rFonts w:ascii="Arial" w:hAnsi="Arial" w:cs="Arial"/>
          <w:b/>
          <w:i/>
          <w:sz w:val="22"/>
          <w:szCs w:val="22"/>
        </w:rPr>
        <w:t>ur PTA</w:t>
      </w:r>
      <w:r w:rsidRPr="007067E4">
        <w:rPr>
          <w:rFonts w:ascii="Arial" w:hAnsi="Arial" w:cs="Arial"/>
          <w:b/>
          <w:i/>
          <w:sz w:val="22"/>
          <w:szCs w:val="22"/>
        </w:rPr>
        <w:t>; and</w:t>
      </w:r>
    </w:p>
    <w:p w14:paraId="0184D13F" w14:textId="77777777" w:rsidR="00FA4BC1" w:rsidRPr="002C6CA6" w:rsidRDefault="00FA4BC1" w:rsidP="00FA4BC1">
      <w:pPr>
        <w:pStyle w:val="ListParagraph"/>
        <w:numPr>
          <w:ilvl w:val="0"/>
          <w:numId w:val="12"/>
        </w:numPr>
        <w:tabs>
          <w:tab w:val="left" w:pos="720"/>
          <w:tab w:val="left" w:pos="1440"/>
          <w:tab w:val="left" w:pos="2160"/>
        </w:tabs>
        <w:rPr>
          <w:rFonts w:ascii="Arial" w:hAnsi="Arial" w:cs="Arial"/>
          <w:sz w:val="22"/>
          <w:szCs w:val="22"/>
        </w:rPr>
      </w:pPr>
      <w:r w:rsidRPr="002C6CA6">
        <w:rPr>
          <w:rFonts w:ascii="Arial" w:hAnsi="Arial" w:cs="Arial"/>
          <w:sz w:val="22"/>
          <w:szCs w:val="22"/>
        </w:rPr>
        <w:t>[</w:t>
      </w:r>
      <w:r w:rsidR="007067E4">
        <w:rPr>
          <w:rFonts w:ascii="Arial" w:hAnsi="Arial" w:cs="Arial"/>
          <w:b/>
          <w:i/>
          <w:sz w:val="22"/>
          <w:szCs w:val="22"/>
        </w:rPr>
        <w:t>This is optional but y</w:t>
      </w:r>
      <w:r w:rsidR="00A10C8C" w:rsidRPr="007067E4">
        <w:rPr>
          <w:rFonts w:ascii="Arial" w:hAnsi="Arial" w:cs="Arial"/>
          <w:b/>
          <w:i/>
          <w:sz w:val="22"/>
          <w:szCs w:val="22"/>
        </w:rPr>
        <w:t>ou may include and l</w:t>
      </w:r>
      <w:r w:rsidRPr="007067E4">
        <w:rPr>
          <w:rFonts w:ascii="Arial" w:hAnsi="Arial" w:cs="Arial"/>
          <w:b/>
          <w:i/>
          <w:sz w:val="22"/>
          <w:szCs w:val="22"/>
        </w:rPr>
        <w:t>ist as applicable to the PTA, i</w:t>
      </w:r>
      <w:r w:rsidR="00BA0245">
        <w:rPr>
          <w:rFonts w:ascii="Arial" w:hAnsi="Arial" w:cs="Arial"/>
          <w:b/>
          <w:i/>
          <w:sz w:val="22"/>
          <w:szCs w:val="22"/>
        </w:rPr>
        <w:t>.</w:t>
      </w:r>
      <w:r w:rsidRPr="007067E4">
        <w:rPr>
          <w:rFonts w:ascii="Arial" w:hAnsi="Arial" w:cs="Arial"/>
          <w:b/>
          <w:i/>
          <w:sz w:val="22"/>
          <w:szCs w:val="22"/>
        </w:rPr>
        <w:t>e</w:t>
      </w:r>
      <w:r w:rsidR="00BA0245">
        <w:rPr>
          <w:rFonts w:ascii="Arial" w:hAnsi="Arial" w:cs="Arial"/>
          <w:b/>
          <w:i/>
          <w:sz w:val="22"/>
          <w:szCs w:val="22"/>
        </w:rPr>
        <w:t>.</w:t>
      </w:r>
      <w:r w:rsidRPr="007067E4">
        <w:rPr>
          <w:rFonts w:ascii="Arial" w:hAnsi="Arial" w:cs="Arial"/>
          <w:b/>
          <w:i/>
          <w:sz w:val="22"/>
          <w:szCs w:val="22"/>
        </w:rPr>
        <w:t>, special committee chairs, teacher representatives, student representatives, etc</w:t>
      </w:r>
      <w:r w:rsidRPr="002C6CA6">
        <w:rPr>
          <w:rFonts w:ascii="Arial" w:hAnsi="Arial" w:cs="Arial"/>
          <w:i/>
          <w:sz w:val="22"/>
          <w:szCs w:val="22"/>
        </w:rPr>
        <w:t>.</w:t>
      </w:r>
      <w:r w:rsidRPr="002C6CA6">
        <w:rPr>
          <w:rFonts w:ascii="Arial" w:hAnsi="Arial" w:cs="Arial"/>
          <w:sz w:val="22"/>
          <w:szCs w:val="22"/>
        </w:rPr>
        <w:t>]</w:t>
      </w:r>
    </w:p>
    <w:p w14:paraId="5F5C0D51" w14:textId="77777777" w:rsidR="00FA4BC1" w:rsidRPr="00A10C8C" w:rsidRDefault="00FA4BC1" w:rsidP="00FA4BC1">
      <w:pPr>
        <w:numPr>
          <w:ilvl w:val="0"/>
          <w:numId w:val="12"/>
        </w:numPr>
        <w:tabs>
          <w:tab w:val="left" w:pos="720"/>
          <w:tab w:val="left" w:pos="1440"/>
          <w:tab w:val="left" w:pos="2160"/>
        </w:tabs>
        <w:rPr>
          <w:rFonts w:ascii="Arial" w:hAnsi="Arial" w:cs="Arial"/>
          <w:sz w:val="22"/>
          <w:szCs w:val="22"/>
        </w:rPr>
      </w:pPr>
      <w:r w:rsidRPr="00A10C8C">
        <w:rPr>
          <w:rFonts w:ascii="Arial" w:hAnsi="Arial" w:cs="Arial"/>
          <w:sz w:val="22"/>
          <w:szCs w:val="22"/>
        </w:rPr>
        <w:t>The president may appoint a parliamentarian, subject to approval of the executive board of this PTA.</w:t>
      </w:r>
    </w:p>
    <w:p w14:paraId="6977B571" w14:textId="77777777" w:rsidR="00FA4BC1" w:rsidRPr="00A10C8C" w:rsidRDefault="00FA4BC1" w:rsidP="00FA4BC1">
      <w:pPr>
        <w:tabs>
          <w:tab w:val="left" w:pos="720"/>
          <w:tab w:val="left" w:pos="1440"/>
          <w:tab w:val="left" w:pos="2160"/>
        </w:tabs>
        <w:rPr>
          <w:rFonts w:ascii="Arial" w:hAnsi="Arial" w:cs="Arial"/>
          <w:sz w:val="22"/>
          <w:szCs w:val="22"/>
        </w:rPr>
      </w:pPr>
      <w:r w:rsidRPr="00A10C8C">
        <w:rPr>
          <w:rFonts w:ascii="Arial" w:hAnsi="Arial" w:cs="Arial"/>
          <w:b/>
          <w:sz w:val="22"/>
          <w:szCs w:val="22"/>
        </w:rPr>
        <w:t>Section 2.</w:t>
      </w:r>
      <w:r w:rsidRPr="00A10C8C">
        <w:rPr>
          <w:rFonts w:ascii="Arial" w:hAnsi="Arial" w:cs="Arial"/>
          <w:sz w:val="22"/>
          <w:szCs w:val="22"/>
        </w:rPr>
        <w:t xml:space="preserve"> Duties of the executive board shall be to</w:t>
      </w:r>
    </w:p>
    <w:p w14:paraId="30788D43" w14:textId="77777777" w:rsidR="00FA4BC1" w:rsidRPr="00A10C8C" w:rsidRDefault="00FA4BC1" w:rsidP="00FA4BC1">
      <w:pPr>
        <w:pStyle w:val="ListParagraph"/>
        <w:numPr>
          <w:ilvl w:val="0"/>
          <w:numId w:val="13"/>
        </w:numPr>
        <w:tabs>
          <w:tab w:val="left" w:pos="720"/>
          <w:tab w:val="left" w:pos="1440"/>
          <w:tab w:val="left" w:pos="2160"/>
        </w:tabs>
        <w:rPr>
          <w:rFonts w:ascii="Arial" w:hAnsi="Arial" w:cs="Arial"/>
          <w:sz w:val="22"/>
          <w:szCs w:val="22"/>
        </w:rPr>
      </w:pPr>
      <w:r w:rsidRPr="00A10C8C">
        <w:rPr>
          <w:rFonts w:ascii="Arial" w:hAnsi="Arial" w:cs="Arial"/>
          <w:sz w:val="22"/>
          <w:szCs w:val="22"/>
        </w:rPr>
        <w:t>Carry out business in the intervals between general membership meetings and such other business as may be referred to it by the membership of the association;</w:t>
      </w:r>
    </w:p>
    <w:p w14:paraId="1BD01BAF" w14:textId="77777777" w:rsidR="00FA4BC1" w:rsidRPr="00A10C8C" w:rsidRDefault="00FA4BC1" w:rsidP="00FA4BC1">
      <w:pPr>
        <w:pStyle w:val="ListParagraph"/>
        <w:numPr>
          <w:ilvl w:val="0"/>
          <w:numId w:val="13"/>
        </w:numPr>
        <w:tabs>
          <w:tab w:val="left" w:pos="720"/>
          <w:tab w:val="left" w:pos="1440"/>
          <w:tab w:val="left" w:pos="2160"/>
        </w:tabs>
        <w:rPr>
          <w:rFonts w:ascii="Arial" w:hAnsi="Arial" w:cs="Arial"/>
          <w:sz w:val="22"/>
          <w:szCs w:val="22"/>
        </w:rPr>
      </w:pPr>
      <w:r w:rsidRPr="00A10C8C">
        <w:rPr>
          <w:rFonts w:ascii="Arial" w:hAnsi="Arial" w:cs="Arial"/>
          <w:sz w:val="22"/>
          <w:szCs w:val="22"/>
        </w:rPr>
        <w:t>Present a report at the regular general membership meetings of this PTA;</w:t>
      </w:r>
    </w:p>
    <w:p w14:paraId="19C2C1F9" w14:textId="77777777" w:rsidR="00FA4BC1" w:rsidRPr="00A10C8C" w:rsidRDefault="00FA4BC1" w:rsidP="00FA4BC1">
      <w:pPr>
        <w:pStyle w:val="ListParagraph"/>
        <w:numPr>
          <w:ilvl w:val="0"/>
          <w:numId w:val="13"/>
        </w:numPr>
        <w:tabs>
          <w:tab w:val="left" w:pos="720"/>
          <w:tab w:val="left" w:pos="1440"/>
          <w:tab w:val="left" w:pos="2160"/>
        </w:tabs>
        <w:rPr>
          <w:rFonts w:ascii="Arial" w:hAnsi="Arial" w:cs="Arial"/>
          <w:sz w:val="22"/>
          <w:szCs w:val="22"/>
        </w:rPr>
      </w:pPr>
      <w:r w:rsidRPr="00A10C8C">
        <w:rPr>
          <w:rFonts w:ascii="Arial" w:hAnsi="Arial" w:cs="Arial"/>
          <w:sz w:val="22"/>
          <w:szCs w:val="22"/>
        </w:rPr>
        <w:t>Create standing and special committees;</w:t>
      </w:r>
    </w:p>
    <w:p w14:paraId="5F98262D" w14:textId="77777777" w:rsidR="00FA4BC1" w:rsidRPr="00A10C8C" w:rsidRDefault="00FA4BC1" w:rsidP="00FA4BC1">
      <w:pPr>
        <w:pStyle w:val="ListParagraph"/>
        <w:numPr>
          <w:ilvl w:val="0"/>
          <w:numId w:val="13"/>
        </w:numPr>
        <w:tabs>
          <w:tab w:val="left" w:pos="720"/>
          <w:tab w:val="left" w:pos="1440"/>
          <w:tab w:val="left" w:pos="2160"/>
        </w:tabs>
        <w:rPr>
          <w:rFonts w:ascii="Arial" w:hAnsi="Arial" w:cs="Arial"/>
          <w:sz w:val="22"/>
          <w:szCs w:val="22"/>
        </w:rPr>
      </w:pPr>
      <w:r w:rsidRPr="00A10C8C">
        <w:rPr>
          <w:rFonts w:ascii="Arial" w:hAnsi="Arial" w:cs="Arial"/>
          <w:sz w:val="22"/>
          <w:szCs w:val="22"/>
        </w:rPr>
        <w:t>Approve the plan of work of the committees;</w:t>
      </w:r>
    </w:p>
    <w:p w14:paraId="6AFD7971" w14:textId="77777777" w:rsidR="00FA4BC1" w:rsidRPr="00A10C8C" w:rsidRDefault="00FA4BC1" w:rsidP="00FA4BC1">
      <w:pPr>
        <w:pStyle w:val="ListParagraph"/>
        <w:numPr>
          <w:ilvl w:val="0"/>
          <w:numId w:val="13"/>
        </w:numPr>
        <w:tabs>
          <w:tab w:val="left" w:pos="720"/>
          <w:tab w:val="left" w:pos="1440"/>
          <w:tab w:val="left" w:pos="2160"/>
        </w:tabs>
        <w:rPr>
          <w:rFonts w:ascii="Arial" w:hAnsi="Arial" w:cs="Arial"/>
          <w:sz w:val="22"/>
          <w:szCs w:val="22"/>
        </w:rPr>
      </w:pPr>
      <w:r w:rsidRPr="00A10C8C">
        <w:rPr>
          <w:rFonts w:ascii="Arial" w:hAnsi="Arial" w:cs="Arial"/>
          <w:sz w:val="22"/>
          <w:szCs w:val="22"/>
        </w:rPr>
        <w:t>Prepare and submit an annual budget to this PTA’s general membership for adoption;</w:t>
      </w:r>
    </w:p>
    <w:p w14:paraId="1928CFE0" w14:textId="77777777" w:rsidR="00FA4BC1" w:rsidRPr="00A10C8C" w:rsidRDefault="00FA4BC1" w:rsidP="00FA4BC1">
      <w:pPr>
        <w:pStyle w:val="ListParagraph"/>
        <w:numPr>
          <w:ilvl w:val="0"/>
          <w:numId w:val="13"/>
        </w:numPr>
        <w:tabs>
          <w:tab w:val="left" w:pos="720"/>
          <w:tab w:val="left" w:pos="1440"/>
          <w:tab w:val="left" w:pos="2160"/>
        </w:tabs>
        <w:rPr>
          <w:rFonts w:ascii="Arial" w:hAnsi="Arial" w:cs="Arial"/>
          <w:sz w:val="22"/>
          <w:szCs w:val="22"/>
        </w:rPr>
      </w:pPr>
      <w:r w:rsidRPr="00A10C8C">
        <w:rPr>
          <w:rFonts w:ascii="Arial" w:hAnsi="Arial" w:cs="Arial"/>
          <w:sz w:val="22"/>
          <w:szCs w:val="22"/>
        </w:rPr>
        <w:t>Approve payment of routine bills within the limits of the approved budget;</w:t>
      </w:r>
    </w:p>
    <w:p w14:paraId="4DBB8689" w14:textId="77777777" w:rsidR="00FA4BC1" w:rsidRPr="00A10C8C" w:rsidRDefault="00FA4BC1" w:rsidP="00FA4BC1">
      <w:pPr>
        <w:pStyle w:val="ListParagraph"/>
        <w:numPr>
          <w:ilvl w:val="0"/>
          <w:numId w:val="13"/>
        </w:numPr>
        <w:tabs>
          <w:tab w:val="left" w:pos="720"/>
          <w:tab w:val="left" w:pos="1440"/>
          <w:tab w:val="left" w:pos="2160"/>
        </w:tabs>
        <w:rPr>
          <w:rFonts w:ascii="Arial" w:hAnsi="Arial" w:cs="Arial"/>
          <w:sz w:val="22"/>
          <w:szCs w:val="22"/>
        </w:rPr>
      </w:pPr>
      <w:r w:rsidRPr="00A10C8C">
        <w:rPr>
          <w:rFonts w:ascii="Arial" w:hAnsi="Arial" w:cs="Arial"/>
          <w:sz w:val="22"/>
          <w:szCs w:val="22"/>
        </w:rPr>
        <w:t>Fill vacancies of officers and chairs;</w:t>
      </w:r>
    </w:p>
    <w:p w14:paraId="2E251E85" w14:textId="77777777" w:rsidR="00FA4BC1" w:rsidRPr="009212FC" w:rsidRDefault="00FA4BC1" w:rsidP="00FA4BC1">
      <w:pPr>
        <w:tabs>
          <w:tab w:val="left" w:pos="720"/>
          <w:tab w:val="left" w:pos="1440"/>
          <w:tab w:val="left" w:pos="2160"/>
        </w:tabs>
        <w:rPr>
          <w:rFonts w:ascii="Arial" w:hAnsi="Arial" w:cs="Arial"/>
          <w:i/>
          <w:sz w:val="22"/>
          <w:szCs w:val="22"/>
        </w:rPr>
      </w:pPr>
      <w:r w:rsidRPr="009212FC">
        <w:rPr>
          <w:rFonts w:ascii="Arial" w:hAnsi="Arial" w:cs="Arial"/>
          <w:b/>
          <w:sz w:val="22"/>
          <w:szCs w:val="22"/>
        </w:rPr>
        <w:t xml:space="preserve">Section 3.  </w:t>
      </w:r>
      <w:r w:rsidRPr="009212FC">
        <w:rPr>
          <w:rFonts w:ascii="Arial" w:hAnsi="Arial" w:cs="Arial"/>
          <w:sz w:val="22"/>
          <w:szCs w:val="22"/>
        </w:rPr>
        <w:t xml:space="preserve">If any member of the </w:t>
      </w:r>
      <w:r w:rsidR="00A10C8C">
        <w:rPr>
          <w:rFonts w:ascii="Arial" w:hAnsi="Arial" w:cs="Arial"/>
          <w:sz w:val="22"/>
          <w:szCs w:val="22"/>
        </w:rPr>
        <w:t xml:space="preserve">executive </w:t>
      </w:r>
      <w:r w:rsidR="002C6CA6">
        <w:rPr>
          <w:rFonts w:ascii="Arial" w:hAnsi="Arial" w:cs="Arial"/>
          <w:sz w:val="22"/>
          <w:szCs w:val="22"/>
        </w:rPr>
        <w:t>board</w:t>
      </w:r>
      <w:r w:rsidRPr="009212FC">
        <w:rPr>
          <w:rFonts w:ascii="Arial" w:hAnsi="Arial" w:cs="Arial"/>
          <w:sz w:val="22"/>
          <w:szCs w:val="22"/>
        </w:rPr>
        <w:t xml:space="preserve"> shall at any time cease to meet the qualifications or fulfill the duties of the position, that person may be removed from the board by resolution a</w:t>
      </w:r>
      <w:r w:rsidR="002C6CA6">
        <w:rPr>
          <w:rFonts w:ascii="Arial" w:hAnsi="Arial" w:cs="Arial"/>
          <w:sz w:val="22"/>
          <w:szCs w:val="22"/>
        </w:rPr>
        <w:t>dopted by the executive board</w:t>
      </w:r>
      <w:r w:rsidRPr="009212FC">
        <w:rPr>
          <w:rFonts w:ascii="Arial" w:hAnsi="Arial" w:cs="Arial"/>
          <w:sz w:val="22"/>
          <w:szCs w:val="22"/>
        </w:rPr>
        <w:t>.</w:t>
      </w:r>
    </w:p>
    <w:p w14:paraId="6110AB9B" w14:textId="77777777" w:rsidR="00FA4BC1" w:rsidRPr="009212FC" w:rsidRDefault="000C4A0B" w:rsidP="00FA4BC1">
      <w:pPr>
        <w:tabs>
          <w:tab w:val="left" w:pos="720"/>
          <w:tab w:val="left" w:pos="1440"/>
          <w:tab w:val="left" w:pos="2160"/>
        </w:tabs>
        <w:rPr>
          <w:rFonts w:ascii="Arial" w:hAnsi="Arial" w:cs="Arial"/>
          <w:sz w:val="22"/>
          <w:szCs w:val="22"/>
        </w:rPr>
      </w:pPr>
      <w:r>
        <w:rPr>
          <w:rFonts w:ascii="Arial" w:hAnsi="Arial" w:cs="Arial"/>
          <w:b/>
          <w:sz w:val="22"/>
          <w:szCs w:val="22"/>
        </w:rPr>
        <w:t>Section 4</w:t>
      </w:r>
      <w:r w:rsidR="00FA4BC1" w:rsidRPr="009212FC">
        <w:rPr>
          <w:rFonts w:ascii="Arial" w:hAnsi="Arial" w:cs="Arial"/>
          <w:b/>
          <w:sz w:val="22"/>
          <w:szCs w:val="22"/>
        </w:rPr>
        <w:t>.</w:t>
      </w:r>
      <w:r w:rsidR="00FA4BC1" w:rsidRPr="009212FC">
        <w:rPr>
          <w:rFonts w:ascii="Arial" w:hAnsi="Arial" w:cs="Arial"/>
          <w:sz w:val="22"/>
          <w:szCs w:val="22"/>
        </w:rPr>
        <w:t xml:space="preserve">  Regular meetings of the </w:t>
      </w:r>
      <w:r w:rsidR="00A10C8C">
        <w:rPr>
          <w:rFonts w:ascii="Arial" w:hAnsi="Arial" w:cs="Arial"/>
          <w:sz w:val="22"/>
          <w:szCs w:val="22"/>
        </w:rPr>
        <w:t xml:space="preserve">executive </w:t>
      </w:r>
      <w:r w:rsidR="00FA4BC1" w:rsidRPr="009212FC">
        <w:rPr>
          <w:rFonts w:ascii="Arial" w:hAnsi="Arial" w:cs="Arial"/>
          <w:sz w:val="22"/>
          <w:szCs w:val="22"/>
        </w:rPr>
        <w:t xml:space="preserve">board shall be held with the date and time to be fixed by the board at its first meeting of the year. </w:t>
      </w:r>
    </w:p>
    <w:p w14:paraId="57944A99" w14:textId="77777777" w:rsidR="00FA4BC1" w:rsidRPr="00A10C8C" w:rsidRDefault="000C4A0B" w:rsidP="00FA4BC1">
      <w:pPr>
        <w:tabs>
          <w:tab w:val="left" w:pos="720"/>
          <w:tab w:val="left" w:pos="1440"/>
          <w:tab w:val="left" w:pos="2160"/>
        </w:tabs>
        <w:rPr>
          <w:rFonts w:ascii="Arial" w:hAnsi="Arial" w:cs="Arial"/>
          <w:i/>
          <w:sz w:val="22"/>
          <w:szCs w:val="22"/>
        </w:rPr>
      </w:pPr>
      <w:r>
        <w:rPr>
          <w:rFonts w:ascii="Arial" w:hAnsi="Arial" w:cs="Arial"/>
          <w:b/>
          <w:sz w:val="22"/>
          <w:szCs w:val="22"/>
        </w:rPr>
        <w:t>Section 5</w:t>
      </w:r>
      <w:r w:rsidR="00FA4BC1" w:rsidRPr="009212FC">
        <w:rPr>
          <w:rFonts w:ascii="Arial" w:hAnsi="Arial" w:cs="Arial"/>
          <w:b/>
          <w:sz w:val="22"/>
          <w:szCs w:val="22"/>
        </w:rPr>
        <w:t>.</w:t>
      </w:r>
      <w:r w:rsidR="00FA4BC1" w:rsidRPr="009212FC">
        <w:rPr>
          <w:rFonts w:ascii="Arial" w:hAnsi="Arial" w:cs="Arial"/>
          <w:sz w:val="22"/>
          <w:szCs w:val="22"/>
        </w:rPr>
        <w:t xml:space="preserve">  Special meetings of the </w:t>
      </w:r>
      <w:r w:rsidR="007067E4">
        <w:rPr>
          <w:rFonts w:ascii="Arial" w:hAnsi="Arial" w:cs="Arial"/>
          <w:sz w:val="22"/>
          <w:szCs w:val="22"/>
        </w:rPr>
        <w:t xml:space="preserve">executive </w:t>
      </w:r>
      <w:r w:rsidR="00FA4BC1" w:rsidRPr="009212FC">
        <w:rPr>
          <w:rFonts w:ascii="Arial" w:hAnsi="Arial" w:cs="Arial"/>
          <w:sz w:val="22"/>
          <w:szCs w:val="22"/>
        </w:rPr>
        <w:t xml:space="preserve">board may be called by the president or when requested by three (3) members upon three (3) days’ notice to each member of the board. </w:t>
      </w:r>
      <w:r w:rsidR="00FA4BC1" w:rsidRPr="00A10C8C">
        <w:rPr>
          <w:rStyle w:val="Emphasis"/>
          <w:rFonts w:ascii="Arial" w:hAnsi="Arial" w:cs="Arial"/>
          <w:i w:val="0"/>
          <w:sz w:val="22"/>
          <w:szCs w:val="22"/>
        </w:rPr>
        <w:t>Special meetings or votes may be held via phone or electronically if all members have access to such technology. Any vote occurring at meetings held electronically must be placed on the agenda a</w:t>
      </w:r>
      <w:r w:rsidR="005D6E0C">
        <w:rPr>
          <w:rStyle w:val="Emphasis"/>
          <w:rFonts w:ascii="Arial" w:hAnsi="Arial" w:cs="Arial"/>
          <w:i w:val="0"/>
          <w:sz w:val="22"/>
          <w:szCs w:val="22"/>
        </w:rPr>
        <w:t>t the following regular meeting</w:t>
      </w:r>
      <w:r w:rsidR="00FA4BC1" w:rsidRPr="00A10C8C">
        <w:rPr>
          <w:rStyle w:val="Emphasis"/>
          <w:rFonts w:ascii="Arial" w:hAnsi="Arial" w:cs="Arial"/>
          <w:i w:val="0"/>
          <w:sz w:val="22"/>
          <w:szCs w:val="22"/>
        </w:rPr>
        <w:t>.</w:t>
      </w:r>
    </w:p>
    <w:p w14:paraId="6EFEC1FF" w14:textId="77777777" w:rsidR="00FA4BC1" w:rsidRPr="009212FC" w:rsidRDefault="000C4A0B" w:rsidP="00FA4BC1">
      <w:pPr>
        <w:tabs>
          <w:tab w:val="left" w:pos="720"/>
          <w:tab w:val="left" w:pos="1440"/>
          <w:tab w:val="left" w:pos="2160"/>
        </w:tabs>
        <w:rPr>
          <w:rFonts w:ascii="Arial" w:hAnsi="Arial" w:cs="Arial"/>
          <w:sz w:val="22"/>
          <w:szCs w:val="22"/>
        </w:rPr>
      </w:pPr>
      <w:r>
        <w:rPr>
          <w:rFonts w:ascii="Arial" w:hAnsi="Arial" w:cs="Arial"/>
          <w:b/>
          <w:sz w:val="22"/>
          <w:szCs w:val="22"/>
        </w:rPr>
        <w:t>Section 6</w:t>
      </w:r>
      <w:r w:rsidR="00FA4BC1" w:rsidRPr="009212FC">
        <w:rPr>
          <w:rFonts w:ascii="Arial" w:hAnsi="Arial" w:cs="Arial"/>
          <w:b/>
          <w:sz w:val="22"/>
          <w:szCs w:val="22"/>
        </w:rPr>
        <w:t>.</w:t>
      </w:r>
      <w:r w:rsidR="00FA4BC1" w:rsidRPr="009212FC">
        <w:rPr>
          <w:rFonts w:ascii="Arial" w:hAnsi="Arial" w:cs="Arial"/>
          <w:sz w:val="22"/>
          <w:szCs w:val="22"/>
        </w:rPr>
        <w:t xml:space="preserve">  At all meetings of the </w:t>
      </w:r>
      <w:r w:rsidR="002C6CA6">
        <w:rPr>
          <w:rFonts w:ascii="Arial" w:hAnsi="Arial" w:cs="Arial"/>
          <w:sz w:val="22"/>
          <w:szCs w:val="22"/>
        </w:rPr>
        <w:t xml:space="preserve">executive </w:t>
      </w:r>
      <w:r w:rsidR="00FA4BC1" w:rsidRPr="009212FC">
        <w:rPr>
          <w:rFonts w:ascii="Arial" w:hAnsi="Arial" w:cs="Arial"/>
          <w:sz w:val="22"/>
          <w:szCs w:val="22"/>
        </w:rPr>
        <w:t>board, a majority of the members of the board shall constitute a quorum for the transaction of business.</w:t>
      </w:r>
    </w:p>
    <w:p w14:paraId="3E653B7D" w14:textId="77777777" w:rsidR="00FA4BC1" w:rsidRPr="009212FC" w:rsidRDefault="000C4A0B" w:rsidP="00FA4BC1">
      <w:pPr>
        <w:tabs>
          <w:tab w:val="left" w:pos="720"/>
          <w:tab w:val="left" w:pos="1440"/>
          <w:tab w:val="left" w:pos="2160"/>
        </w:tabs>
        <w:rPr>
          <w:rFonts w:ascii="Arial" w:hAnsi="Arial" w:cs="Arial"/>
          <w:sz w:val="22"/>
          <w:szCs w:val="22"/>
        </w:rPr>
      </w:pPr>
      <w:r>
        <w:rPr>
          <w:rFonts w:ascii="Arial" w:hAnsi="Arial" w:cs="Arial"/>
          <w:b/>
          <w:sz w:val="22"/>
          <w:szCs w:val="22"/>
        </w:rPr>
        <w:t>Section 7</w:t>
      </w:r>
      <w:r w:rsidR="00FA4BC1" w:rsidRPr="009212FC">
        <w:rPr>
          <w:rFonts w:ascii="Arial" w:hAnsi="Arial" w:cs="Arial"/>
          <w:b/>
          <w:sz w:val="22"/>
          <w:szCs w:val="22"/>
        </w:rPr>
        <w:t>.</w:t>
      </w:r>
      <w:r w:rsidR="00FA4BC1" w:rsidRPr="009212FC">
        <w:rPr>
          <w:rFonts w:ascii="Arial" w:hAnsi="Arial" w:cs="Arial"/>
          <w:sz w:val="22"/>
          <w:szCs w:val="22"/>
        </w:rPr>
        <w:t xml:space="preserve">  Upon the expiration of the term of office or when individuals cease to hold the position that entitles them to be a member of the </w:t>
      </w:r>
      <w:r w:rsidR="00A10C8C">
        <w:rPr>
          <w:rFonts w:ascii="Arial" w:hAnsi="Arial" w:cs="Arial"/>
          <w:sz w:val="22"/>
          <w:szCs w:val="22"/>
        </w:rPr>
        <w:t xml:space="preserve">executive </w:t>
      </w:r>
      <w:r w:rsidR="00FA4BC1" w:rsidRPr="009212FC">
        <w:rPr>
          <w:rFonts w:ascii="Arial" w:hAnsi="Arial" w:cs="Arial"/>
          <w:sz w:val="22"/>
          <w:szCs w:val="22"/>
        </w:rPr>
        <w:t>board, they shall automatica</w:t>
      </w:r>
      <w:r w:rsidR="007067E4">
        <w:rPr>
          <w:rFonts w:ascii="Arial" w:hAnsi="Arial" w:cs="Arial"/>
          <w:sz w:val="22"/>
          <w:szCs w:val="22"/>
        </w:rPr>
        <w:t>lly cease to be a member of the</w:t>
      </w:r>
      <w:r w:rsidR="00A10C8C">
        <w:rPr>
          <w:rFonts w:ascii="Arial" w:hAnsi="Arial" w:cs="Arial"/>
          <w:sz w:val="22"/>
          <w:szCs w:val="22"/>
        </w:rPr>
        <w:t xml:space="preserve"> </w:t>
      </w:r>
      <w:r w:rsidR="00FA4BC1" w:rsidRPr="009212FC">
        <w:rPr>
          <w:rFonts w:ascii="Arial" w:hAnsi="Arial" w:cs="Arial"/>
          <w:sz w:val="22"/>
          <w:szCs w:val="22"/>
        </w:rPr>
        <w:t>board and shall be relieved of all duties and responsibilities incident to such membership.  All records, books, and other materials pertaining to the position shall be turned over to the president and all funds pertaining to the position shall be returned to the treasurer within 14 days.</w:t>
      </w:r>
    </w:p>
    <w:p w14:paraId="4CA7FAF5" w14:textId="77777777" w:rsidR="00FA4BC1" w:rsidRDefault="00FA4BC1" w:rsidP="00FA4BC1">
      <w:pPr>
        <w:tabs>
          <w:tab w:val="left" w:pos="720"/>
          <w:tab w:val="left" w:pos="1440"/>
          <w:tab w:val="left" w:pos="2160"/>
        </w:tabs>
        <w:rPr>
          <w:rFonts w:ascii="Arial" w:hAnsi="Arial" w:cs="Arial"/>
          <w:b/>
          <w:bCs/>
          <w:sz w:val="22"/>
          <w:szCs w:val="22"/>
        </w:rPr>
      </w:pPr>
    </w:p>
    <w:p w14:paraId="63536CF5" w14:textId="77777777" w:rsidR="00A10C8C" w:rsidRPr="009212FC" w:rsidRDefault="00A10C8C" w:rsidP="00FA4BC1">
      <w:pPr>
        <w:tabs>
          <w:tab w:val="left" w:pos="720"/>
          <w:tab w:val="left" w:pos="1440"/>
          <w:tab w:val="left" w:pos="2160"/>
        </w:tabs>
        <w:rPr>
          <w:rFonts w:ascii="Arial" w:hAnsi="Arial" w:cs="Arial"/>
          <w:b/>
          <w:bCs/>
          <w:sz w:val="22"/>
          <w:szCs w:val="22"/>
        </w:rPr>
      </w:pPr>
    </w:p>
    <w:p w14:paraId="1287D8AF" w14:textId="77777777" w:rsidR="00FA4BC1" w:rsidRPr="009212FC" w:rsidRDefault="00FA4BC1" w:rsidP="00FA4BC1">
      <w:pPr>
        <w:tabs>
          <w:tab w:val="left" w:pos="720"/>
          <w:tab w:val="left" w:pos="1440"/>
          <w:tab w:val="left" w:pos="2160"/>
        </w:tabs>
        <w:jc w:val="center"/>
        <w:rPr>
          <w:rFonts w:ascii="Arial" w:hAnsi="Arial" w:cs="Arial"/>
          <w:b/>
          <w:bCs/>
          <w:sz w:val="22"/>
          <w:szCs w:val="22"/>
        </w:rPr>
      </w:pPr>
      <w:r w:rsidRPr="009212FC">
        <w:rPr>
          <w:rFonts w:ascii="Arial" w:hAnsi="Arial" w:cs="Arial"/>
          <w:b/>
          <w:bCs/>
          <w:sz w:val="22"/>
          <w:szCs w:val="22"/>
        </w:rPr>
        <w:t>Article IX - Committees</w:t>
      </w:r>
    </w:p>
    <w:p w14:paraId="009077B6" w14:textId="77777777" w:rsidR="00FA4BC1" w:rsidRPr="009212FC" w:rsidRDefault="00FA4BC1" w:rsidP="00FA4BC1">
      <w:pPr>
        <w:tabs>
          <w:tab w:val="left" w:pos="720"/>
          <w:tab w:val="left" w:pos="1440"/>
          <w:tab w:val="left" w:pos="2160"/>
        </w:tabs>
        <w:jc w:val="center"/>
        <w:rPr>
          <w:rFonts w:ascii="Arial" w:hAnsi="Arial" w:cs="Arial"/>
          <w:b/>
          <w:bCs/>
          <w:smallCaps/>
          <w:sz w:val="22"/>
          <w:szCs w:val="22"/>
        </w:rPr>
      </w:pPr>
    </w:p>
    <w:p w14:paraId="414D3531" w14:textId="77777777" w:rsidR="00FA4BC1" w:rsidRPr="009212FC" w:rsidRDefault="00906953" w:rsidP="00FA4BC1">
      <w:pPr>
        <w:tabs>
          <w:tab w:val="left" w:pos="720"/>
          <w:tab w:val="left" w:pos="1440"/>
          <w:tab w:val="left" w:pos="2160"/>
        </w:tabs>
        <w:rPr>
          <w:rFonts w:ascii="Arial" w:hAnsi="Arial" w:cs="Arial"/>
          <w:sz w:val="22"/>
          <w:szCs w:val="22"/>
        </w:rPr>
      </w:pPr>
      <w:r>
        <w:rPr>
          <w:rFonts w:ascii="Arial" w:hAnsi="Arial" w:cs="Arial"/>
          <w:b/>
          <w:sz w:val="22"/>
          <w:szCs w:val="22"/>
        </w:rPr>
        <w:t>Section 1.</w:t>
      </w:r>
      <w:r w:rsidR="00FA4BC1" w:rsidRPr="009212FC">
        <w:rPr>
          <w:rFonts w:ascii="Arial" w:hAnsi="Arial" w:cs="Arial"/>
          <w:sz w:val="22"/>
          <w:szCs w:val="22"/>
        </w:rPr>
        <w:t xml:space="preserve">  Only members of this PTA shall be eligible to serve in any elective or appointive positions.</w:t>
      </w:r>
    </w:p>
    <w:p w14:paraId="49FE7BDB"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2.</w:t>
      </w:r>
      <w:r w:rsidRPr="009212FC">
        <w:rPr>
          <w:rFonts w:ascii="Arial" w:hAnsi="Arial" w:cs="Arial"/>
          <w:sz w:val="22"/>
          <w:szCs w:val="22"/>
        </w:rPr>
        <w:t xml:space="preserve">  The standing committees of this PTA shall be</w:t>
      </w:r>
    </w:p>
    <w:p w14:paraId="42E26ACF" w14:textId="77777777" w:rsidR="00FA4BC1" w:rsidRPr="009212FC" w:rsidRDefault="00FA4BC1" w:rsidP="00FA4BC1">
      <w:pPr>
        <w:numPr>
          <w:ilvl w:val="0"/>
          <w:numId w:val="9"/>
        </w:numPr>
        <w:tabs>
          <w:tab w:val="left" w:pos="720"/>
          <w:tab w:val="left" w:pos="1440"/>
          <w:tab w:val="left" w:pos="2160"/>
        </w:tabs>
        <w:rPr>
          <w:rFonts w:ascii="Arial" w:hAnsi="Arial" w:cs="Arial"/>
          <w:sz w:val="22"/>
          <w:szCs w:val="22"/>
        </w:rPr>
      </w:pPr>
      <w:r w:rsidRPr="009212FC">
        <w:rPr>
          <w:rFonts w:ascii="Arial" w:hAnsi="Arial" w:cs="Arial"/>
          <w:sz w:val="22"/>
          <w:szCs w:val="22"/>
        </w:rPr>
        <w:t>[</w:t>
      </w:r>
      <w:r w:rsidR="007067E4">
        <w:rPr>
          <w:rFonts w:ascii="Arial" w:hAnsi="Arial" w:cs="Arial"/>
          <w:b/>
          <w:bCs/>
          <w:sz w:val="22"/>
          <w:szCs w:val="22"/>
        </w:rPr>
        <w:t>L</w:t>
      </w:r>
      <w:r w:rsidRPr="009212FC">
        <w:rPr>
          <w:rFonts w:ascii="Arial" w:hAnsi="Arial" w:cs="Arial"/>
          <w:b/>
          <w:bCs/>
          <w:sz w:val="22"/>
          <w:szCs w:val="22"/>
        </w:rPr>
        <w:t>ist</w:t>
      </w:r>
      <w:r w:rsidR="007067E4">
        <w:rPr>
          <w:rFonts w:ascii="Arial" w:hAnsi="Arial" w:cs="Arial"/>
          <w:b/>
          <w:bCs/>
          <w:sz w:val="22"/>
          <w:szCs w:val="22"/>
        </w:rPr>
        <w:t xml:space="preserve"> your school’s committees</w:t>
      </w:r>
      <w:r w:rsidR="00074021">
        <w:rPr>
          <w:rFonts w:ascii="Arial" w:hAnsi="Arial" w:cs="Arial"/>
          <w:b/>
          <w:bCs/>
          <w:sz w:val="22"/>
          <w:szCs w:val="22"/>
        </w:rPr>
        <w:t>, i.e.</w:t>
      </w:r>
      <w:r w:rsidRPr="009212FC">
        <w:rPr>
          <w:rFonts w:ascii="Arial" w:hAnsi="Arial" w:cs="Arial"/>
          <w:b/>
          <w:bCs/>
          <w:sz w:val="22"/>
          <w:szCs w:val="22"/>
        </w:rPr>
        <w:t xml:space="preserve"> health/welfare, legislative, Reflections, student enrichment, </w:t>
      </w:r>
      <w:r w:rsidR="007067E4">
        <w:rPr>
          <w:rFonts w:ascii="Arial" w:hAnsi="Arial" w:cs="Arial"/>
          <w:b/>
          <w:bCs/>
          <w:sz w:val="22"/>
          <w:szCs w:val="22"/>
        </w:rPr>
        <w:t xml:space="preserve">fall family night, </w:t>
      </w:r>
      <w:r w:rsidRPr="009212FC">
        <w:rPr>
          <w:rFonts w:ascii="Arial" w:hAnsi="Arial" w:cs="Arial"/>
          <w:b/>
          <w:bCs/>
          <w:sz w:val="22"/>
          <w:szCs w:val="22"/>
        </w:rPr>
        <w:t>etc</w:t>
      </w:r>
      <w:r w:rsidR="00A10C8C">
        <w:rPr>
          <w:rFonts w:ascii="Arial" w:hAnsi="Arial" w:cs="Arial"/>
          <w:b/>
          <w:bCs/>
          <w:sz w:val="22"/>
          <w:szCs w:val="22"/>
        </w:rPr>
        <w:t>.</w:t>
      </w:r>
      <w:r w:rsidRPr="009212FC">
        <w:rPr>
          <w:rFonts w:ascii="Arial" w:hAnsi="Arial" w:cs="Arial"/>
          <w:sz w:val="22"/>
          <w:szCs w:val="22"/>
        </w:rPr>
        <w:t>].</w:t>
      </w:r>
    </w:p>
    <w:p w14:paraId="03285068"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3.</w:t>
      </w:r>
      <w:r w:rsidRPr="009212FC">
        <w:rPr>
          <w:rFonts w:ascii="Arial" w:hAnsi="Arial" w:cs="Arial"/>
          <w:sz w:val="22"/>
          <w:szCs w:val="22"/>
        </w:rPr>
        <w:t xml:space="preserve">  The executive board may create such special committees, as it may deem necessary to promote the purposes of PTA and carry on the work of this PTA.</w:t>
      </w:r>
    </w:p>
    <w:p w14:paraId="3CA16B04"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4.</w:t>
      </w:r>
      <w:r w:rsidRPr="009212FC">
        <w:rPr>
          <w:rFonts w:ascii="Arial" w:hAnsi="Arial" w:cs="Arial"/>
          <w:sz w:val="22"/>
          <w:szCs w:val="22"/>
        </w:rPr>
        <w:t xml:space="preserve">  The term of office of a committee chair shall be [</w:t>
      </w:r>
      <w:r w:rsidRPr="009212FC">
        <w:rPr>
          <w:rFonts w:ascii="Arial" w:hAnsi="Arial" w:cs="Arial"/>
          <w:b/>
          <w:bCs/>
          <w:sz w:val="22"/>
          <w:szCs w:val="22"/>
          <w:u w:val="single"/>
        </w:rPr>
        <w:t>number</w:t>
      </w:r>
      <w:r w:rsidRPr="009212FC">
        <w:rPr>
          <w:rFonts w:ascii="Arial" w:hAnsi="Arial" w:cs="Arial"/>
          <w:sz w:val="22"/>
          <w:szCs w:val="22"/>
        </w:rPr>
        <w:t>] year(s) or until the selection of a successor.</w:t>
      </w:r>
    </w:p>
    <w:p w14:paraId="17934C01"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b/>
          <w:sz w:val="22"/>
          <w:szCs w:val="22"/>
        </w:rPr>
        <w:t>Section 5.</w:t>
      </w:r>
      <w:r w:rsidRPr="009212FC">
        <w:rPr>
          <w:rFonts w:ascii="Arial" w:hAnsi="Arial" w:cs="Arial"/>
          <w:sz w:val="22"/>
          <w:szCs w:val="22"/>
        </w:rPr>
        <w:t xml:space="preserve">  The chair of each committee shall present a plan of work to the executive board for approval.  No committee work shall be undertaken without the consent of the executive board.</w:t>
      </w:r>
    </w:p>
    <w:p w14:paraId="08D77ACA" w14:textId="77777777" w:rsidR="00FA4BC1" w:rsidRDefault="00FA4BC1" w:rsidP="00FA4BC1">
      <w:pPr>
        <w:tabs>
          <w:tab w:val="left" w:pos="720"/>
          <w:tab w:val="left" w:pos="1440"/>
          <w:tab w:val="left" w:pos="2160"/>
        </w:tabs>
        <w:rPr>
          <w:rFonts w:ascii="Arial" w:hAnsi="Arial" w:cs="Arial"/>
          <w:sz w:val="22"/>
          <w:szCs w:val="22"/>
        </w:rPr>
      </w:pPr>
    </w:p>
    <w:p w14:paraId="4D8E423E" w14:textId="77777777" w:rsidR="00A10C8C" w:rsidRDefault="00A10C8C" w:rsidP="00FA4BC1">
      <w:pPr>
        <w:tabs>
          <w:tab w:val="left" w:pos="720"/>
          <w:tab w:val="left" w:pos="1440"/>
          <w:tab w:val="left" w:pos="2160"/>
        </w:tabs>
        <w:rPr>
          <w:rFonts w:ascii="Arial" w:hAnsi="Arial" w:cs="Arial"/>
          <w:sz w:val="22"/>
          <w:szCs w:val="22"/>
        </w:rPr>
      </w:pPr>
    </w:p>
    <w:p w14:paraId="65901A77" w14:textId="77777777" w:rsidR="00FA4BC1" w:rsidRPr="009212FC" w:rsidRDefault="00FA4BC1" w:rsidP="002C6CA6">
      <w:pPr>
        <w:tabs>
          <w:tab w:val="left" w:pos="720"/>
          <w:tab w:val="left" w:pos="1440"/>
          <w:tab w:val="left" w:pos="2160"/>
        </w:tabs>
        <w:jc w:val="center"/>
        <w:rPr>
          <w:rFonts w:ascii="Arial" w:hAnsi="Arial" w:cs="Arial"/>
          <w:b/>
          <w:bCs/>
          <w:sz w:val="22"/>
          <w:szCs w:val="22"/>
        </w:rPr>
      </w:pPr>
      <w:r w:rsidRPr="009212FC">
        <w:rPr>
          <w:rFonts w:ascii="Arial" w:hAnsi="Arial" w:cs="Arial"/>
          <w:b/>
          <w:bCs/>
          <w:sz w:val="22"/>
          <w:szCs w:val="22"/>
        </w:rPr>
        <w:t>Article X - General Membership Meetings</w:t>
      </w:r>
    </w:p>
    <w:p w14:paraId="64542E2E" w14:textId="77777777" w:rsidR="00FA4BC1" w:rsidRPr="009212FC" w:rsidRDefault="00FA4BC1" w:rsidP="00FA4BC1">
      <w:pPr>
        <w:tabs>
          <w:tab w:val="left" w:pos="720"/>
          <w:tab w:val="left" w:pos="1440"/>
          <w:tab w:val="left" w:pos="2160"/>
        </w:tabs>
        <w:jc w:val="center"/>
        <w:rPr>
          <w:sz w:val="22"/>
          <w:szCs w:val="22"/>
        </w:rPr>
      </w:pPr>
    </w:p>
    <w:p w14:paraId="0C7C8A95" w14:textId="77777777" w:rsidR="00FA4BC1" w:rsidRPr="00A10C8C" w:rsidRDefault="00906953" w:rsidP="00FA4BC1">
      <w:pPr>
        <w:tabs>
          <w:tab w:val="left" w:pos="720"/>
          <w:tab w:val="left" w:pos="1440"/>
          <w:tab w:val="left" w:pos="2160"/>
        </w:tabs>
        <w:rPr>
          <w:rFonts w:ascii="Arial" w:hAnsi="Arial" w:cs="Arial"/>
          <w:sz w:val="22"/>
          <w:szCs w:val="22"/>
        </w:rPr>
      </w:pPr>
      <w:r>
        <w:rPr>
          <w:rFonts w:ascii="Arial" w:hAnsi="Arial" w:cs="Arial"/>
          <w:b/>
          <w:sz w:val="22"/>
          <w:szCs w:val="22"/>
        </w:rPr>
        <w:t>Section 1.</w:t>
      </w:r>
      <w:r w:rsidR="00FA4BC1" w:rsidRPr="009212FC">
        <w:rPr>
          <w:rFonts w:ascii="Arial" w:hAnsi="Arial" w:cs="Arial"/>
          <w:sz w:val="22"/>
          <w:szCs w:val="22"/>
        </w:rPr>
        <w:t xml:space="preserve">  </w:t>
      </w:r>
      <w:r w:rsidR="00FA4BC1" w:rsidRPr="00A10C8C">
        <w:rPr>
          <w:rFonts w:ascii="Arial" w:hAnsi="Arial" w:cs="Arial"/>
          <w:sz w:val="22"/>
          <w:szCs w:val="22"/>
        </w:rPr>
        <w:t xml:space="preserve">This association shall hold a minimum of </w:t>
      </w:r>
      <w:r w:rsidR="00990098" w:rsidRPr="00A10C8C">
        <w:rPr>
          <w:rFonts w:ascii="Arial" w:hAnsi="Arial" w:cs="Arial"/>
          <w:sz w:val="22"/>
          <w:szCs w:val="22"/>
        </w:rPr>
        <w:t xml:space="preserve">five (5) </w:t>
      </w:r>
      <w:r w:rsidR="00FA4BC1" w:rsidRPr="00A10C8C">
        <w:rPr>
          <w:rFonts w:ascii="Arial" w:hAnsi="Arial" w:cs="Arial"/>
          <w:sz w:val="22"/>
          <w:szCs w:val="22"/>
        </w:rPr>
        <w:t xml:space="preserve">regular membership meetings a year. </w:t>
      </w:r>
    </w:p>
    <w:p w14:paraId="20DD30E0" w14:textId="77777777" w:rsidR="00FA4BC1" w:rsidRPr="002C6CA6" w:rsidRDefault="00FA4BC1" w:rsidP="00990098">
      <w:pPr>
        <w:pStyle w:val="ListParagraph"/>
        <w:numPr>
          <w:ilvl w:val="0"/>
          <w:numId w:val="14"/>
        </w:numPr>
        <w:tabs>
          <w:tab w:val="left" w:pos="720"/>
          <w:tab w:val="left" w:pos="1440"/>
          <w:tab w:val="left" w:pos="2160"/>
        </w:tabs>
        <w:rPr>
          <w:rFonts w:ascii="Arial" w:hAnsi="Arial" w:cs="Arial"/>
          <w:sz w:val="22"/>
          <w:szCs w:val="22"/>
        </w:rPr>
      </w:pPr>
      <w:r w:rsidRPr="002C6CA6">
        <w:rPr>
          <w:rFonts w:ascii="Arial" w:hAnsi="Arial" w:cs="Arial"/>
          <w:sz w:val="22"/>
          <w:szCs w:val="22"/>
        </w:rPr>
        <w:t xml:space="preserve">Regular membership meetings of this PTA </w:t>
      </w:r>
      <w:r w:rsidR="00990098" w:rsidRPr="002C6CA6">
        <w:rPr>
          <w:rFonts w:ascii="Arial" w:hAnsi="Arial" w:cs="Arial"/>
          <w:sz w:val="22"/>
          <w:szCs w:val="22"/>
        </w:rPr>
        <w:t>shall be held at the</w:t>
      </w:r>
      <w:r w:rsidRPr="002C6CA6">
        <w:rPr>
          <w:rFonts w:ascii="Arial" w:hAnsi="Arial" w:cs="Arial"/>
          <w:sz w:val="22"/>
          <w:szCs w:val="22"/>
        </w:rPr>
        <w:t xml:space="preserve"> </w:t>
      </w:r>
      <w:r w:rsidR="00990098" w:rsidRPr="002C6CA6">
        <w:rPr>
          <w:rFonts w:ascii="Arial" w:hAnsi="Arial" w:cs="Arial"/>
          <w:sz w:val="22"/>
          <w:szCs w:val="22"/>
        </w:rPr>
        <w:t>dates and times</w:t>
      </w:r>
      <w:r w:rsidR="009212FC" w:rsidRPr="002C6CA6">
        <w:rPr>
          <w:rFonts w:ascii="Arial" w:hAnsi="Arial" w:cs="Arial"/>
          <w:sz w:val="22"/>
          <w:szCs w:val="22"/>
        </w:rPr>
        <w:t xml:space="preserve"> </w:t>
      </w:r>
      <w:r w:rsidRPr="002C6CA6">
        <w:rPr>
          <w:rFonts w:ascii="Arial" w:hAnsi="Arial" w:cs="Arial"/>
          <w:sz w:val="22"/>
          <w:szCs w:val="22"/>
        </w:rPr>
        <w:t>to be determined by the executive board at their first meeting of the year. Members shall be notified of the dates and times of regular membership meetings following the executive boards first meeting. Three (3) days’ notice shall be given to the membership of any change of date.</w:t>
      </w:r>
    </w:p>
    <w:p w14:paraId="60A8C46F" w14:textId="77777777" w:rsidR="00FA4BC1" w:rsidRPr="002C6CA6" w:rsidRDefault="00FA4BC1" w:rsidP="00FA4BC1">
      <w:pPr>
        <w:pStyle w:val="ListParagraph"/>
        <w:numPr>
          <w:ilvl w:val="0"/>
          <w:numId w:val="14"/>
        </w:numPr>
        <w:tabs>
          <w:tab w:val="left" w:pos="720"/>
          <w:tab w:val="left" w:pos="1440"/>
          <w:tab w:val="left" w:pos="2160"/>
        </w:tabs>
        <w:rPr>
          <w:rFonts w:ascii="Arial" w:hAnsi="Arial" w:cs="Arial"/>
          <w:sz w:val="22"/>
          <w:szCs w:val="22"/>
        </w:rPr>
      </w:pPr>
      <w:r w:rsidRPr="002C6CA6">
        <w:rPr>
          <w:rFonts w:ascii="Arial" w:hAnsi="Arial" w:cs="Arial"/>
          <w:sz w:val="22"/>
          <w:szCs w:val="22"/>
        </w:rPr>
        <w:t xml:space="preserve">The regular membership meeting in </w:t>
      </w:r>
      <w:r w:rsidRPr="002C6CA6">
        <w:rPr>
          <w:rFonts w:ascii="Arial" w:hAnsi="Arial" w:cs="Arial"/>
          <w:b/>
          <w:sz w:val="22"/>
          <w:szCs w:val="22"/>
          <w:u w:val="single"/>
        </w:rPr>
        <w:t xml:space="preserve">[month – </w:t>
      </w:r>
      <w:r w:rsidRPr="002C6CA6">
        <w:rPr>
          <w:rFonts w:ascii="Arial" w:hAnsi="Arial" w:cs="Arial"/>
          <w:sz w:val="22"/>
          <w:szCs w:val="22"/>
          <w:u w:val="single"/>
        </w:rPr>
        <w:t>usually May</w:t>
      </w:r>
      <w:r w:rsidRPr="002C6CA6">
        <w:rPr>
          <w:rFonts w:ascii="Arial" w:hAnsi="Arial" w:cs="Arial"/>
          <w:b/>
          <w:sz w:val="22"/>
          <w:szCs w:val="22"/>
          <w:u w:val="single"/>
        </w:rPr>
        <w:t>]</w:t>
      </w:r>
      <w:r w:rsidRPr="002C6CA6">
        <w:rPr>
          <w:rFonts w:ascii="Arial" w:hAnsi="Arial" w:cs="Arial"/>
          <w:sz w:val="22"/>
          <w:szCs w:val="22"/>
        </w:rPr>
        <w:t xml:space="preserve"> shall be the election meeting.</w:t>
      </w:r>
    </w:p>
    <w:p w14:paraId="4584C5F8" w14:textId="77777777" w:rsidR="00FA4BC1" w:rsidRPr="00A10C8C" w:rsidRDefault="00FA4BC1" w:rsidP="00FA4BC1">
      <w:pPr>
        <w:pStyle w:val="ListParagraph"/>
        <w:numPr>
          <w:ilvl w:val="0"/>
          <w:numId w:val="14"/>
        </w:numPr>
        <w:tabs>
          <w:tab w:val="left" w:pos="720"/>
          <w:tab w:val="left" w:pos="1440"/>
          <w:tab w:val="left" w:pos="2160"/>
        </w:tabs>
        <w:rPr>
          <w:rFonts w:ascii="Arial" w:hAnsi="Arial" w:cs="Arial"/>
          <w:sz w:val="22"/>
          <w:szCs w:val="22"/>
        </w:rPr>
      </w:pPr>
      <w:r w:rsidRPr="002C6CA6">
        <w:rPr>
          <w:rFonts w:ascii="Arial" w:hAnsi="Arial" w:cs="Arial"/>
          <w:sz w:val="22"/>
          <w:szCs w:val="22"/>
        </w:rPr>
        <w:t xml:space="preserve">The annual </w:t>
      </w:r>
      <w:r w:rsidRPr="00A10C8C">
        <w:rPr>
          <w:rFonts w:ascii="Arial" w:hAnsi="Arial" w:cs="Arial"/>
          <w:sz w:val="22"/>
          <w:szCs w:val="22"/>
        </w:rPr>
        <w:t xml:space="preserve">meeting in </w:t>
      </w:r>
      <w:r w:rsidRPr="00A10C8C">
        <w:rPr>
          <w:rFonts w:ascii="Arial" w:hAnsi="Arial" w:cs="Arial"/>
          <w:b/>
          <w:sz w:val="22"/>
          <w:szCs w:val="22"/>
          <w:u w:val="single"/>
        </w:rPr>
        <w:t xml:space="preserve">[month of last meeting of year – </w:t>
      </w:r>
      <w:r w:rsidRPr="00A10C8C">
        <w:rPr>
          <w:rFonts w:ascii="Arial" w:hAnsi="Arial" w:cs="Arial"/>
          <w:i/>
          <w:sz w:val="22"/>
          <w:szCs w:val="22"/>
          <w:u w:val="single"/>
        </w:rPr>
        <w:t>usually May</w:t>
      </w:r>
      <w:r w:rsidRPr="00A10C8C">
        <w:rPr>
          <w:rFonts w:ascii="Arial" w:hAnsi="Arial" w:cs="Arial"/>
          <w:b/>
          <w:sz w:val="22"/>
          <w:szCs w:val="22"/>
          <w:u w:val="single"/>
        </w:rPr>
        <w:t>]</w:t>
      </w:r>
      <w:r w:rsidRPr="00A10C8C">
        <w:rPr>
          <w:rFonts w:ascii="Arial" w:hAnsi="Arial" w:cs="Arial"/>
          <w:sz w:val="22"/>
          <w:szCs w:val="22"/>
        </w:rPr>
        <w:t xml:space="preserve"> shall be for the purpose of receiving reports from officers and chairs and for any other necessary business. </w:t>
      </w:r>
    </w:p>
    <w:p w14:paraId="11AB874D" w14:textId="77777777" w:rsidR="00FA4BC1" w:rsidRPr="009212FC" w:rsidRDefault="00906953" w:rsidP="00FA4BC1">
      <w:pPr>
        <w:tabs>
          <w:tab w:val="left" w:pos="720"/>
          <w:tab w:val="left" w:pos="1440"/>
          <w:tab w:val="left" w:pos="2160"/>
        </w:tabs>
        <w:rPr>
          <w:rFonts w:ascii="Arial" w:hAnsi="Arial" w:cs="Arial"/>
          <w:sz w:val="22"/>
          <w:szCs w:val="22"/>
        </w:rPr>
      </w:pPr>
      <w:r>
        <w:rPr>
          <w:rFonts w:ascii="Arial" w:hAnsi="Arial" w:cs="Arial"/>
          <w:b/>
          <w:sz w:val="22"/>
          <w:szCs w:val="22"/>
        </w:rPr>
        <w:t>Section 2.</w:t>
      </w:r>
      <w:r w:rsidR="00FA4BC1" w:rsidRPr="009212FC">
        <w:rPr>
          <w:rFonts w:ascii="Arial" w:hAnsi="Arial" w:cs="Arial"/>
          <w:sz w:val="22"/>
          <w:szCs w:val="22"/>
        </w:rPr>
        <w:t xml:space="preserve">  Special meetings of this PTA may be called by the president or by a majority of the executive board, three (3) days’ notice having been given.</w:t>
      </w:r>
    </w:p>
    <w:p w14:paraId="7C723E08" w14:textId="77777777" w:rsidR="00FA4BC1" w:rsidRPr="009212FC" w:rsidRDefault="000C4A0B" w:rsidP="00FA4BC1">
      <w:pPr>
        <w:tabs>
          <w:tab w:val="left" w:pos="720"/>
          <w:tab w:val="left" w:pos="1440"/>
          <w:tab w:val="left" w:pos="2160"/>
        </w:tabs>
        <w:rPr>
          <w:rFonts w:ascii="Arial" w:hAnsi="Arial" w:cs="Arial"/>
          <w:sz w:val="22"/>
          <w:szCs w:val="22"/>
        </w:rPr>
      </w:pPr>
      <w:r>
        <w:rPr>
          <w:rFonts w:ascii="Arial" w:hAnsi="Arial" w:cs="Arial"/>
          <w:b/>
          <w:sz w:val="22"/>
          <w:szCs w:val="22"/>
        </w:rPr>
        <w:t>Section 3</w:t>
      </w:r>
      <w:r w:rsidR="00FA4BC1" w:rsidRPr="009212FC">
        <w:rPr>
          <w:rFonts w:ascii="Arial" w:hAnsi="Arial" w:cs="Arial"/>
          <w:b/>
          <w:sz w:val="22"/>
          <w:szCs w:val="22"/>
        </w:rPr>
        <w:t>.</w:t>
      </w:r>
      <w:r w:rsidR="00FA4BC1" w:rsidRPr="009212FC">
        <w:rPr>
          <w:rFonts w:ascii="Arial" w:hAnsi="Arial" w:cs="Arial"/>
          <w:sz w:val="22"/>
          <w:szCs w:val="22"/>
        </w:rPr>
        <w:t xml:space="preserve">  [</w:t>
      </w:r>
      <w:r w:rsidR="00FA4BC1" w:rsidRPr="009212FC">
        <w:rPr>
          <w:rFonts w:ascii="Arial" w:hAnsi="Arial" w:cs="Arial"/>
          <w:b/>
          <w:bCs/>
          <w:sz w:val="22"/>
          <w:szCs w:val="22"/>
          <w:u w:val="single"/>
        </w:rPr>
        <w:t>Number – minimum of five (5)</w:t>
      </w:r>
      <w:r w:rsidR="00FA4BC1" w:rsidRPr="009212FC">
        <w:rPr>
          <w:rFonts w:ascii="Arial" w:hAnsi="Arial" w:cs="Arial"/>
          <w:sz w:val="22"/>
          <w:szCs w:val="22"/>
        </w:rPr>
        <w:t xml:space="preserve">] members shall constitute a quorum for the transaction of business in any </w:t>
      </w:r>
      <w:r w:rsidR="002A681F">
        <w:rPr>
          <w:rFonts w:ascii="Arial" w:hAnsi="Arial" w:cs="Arial"/>
          <w:sz w:val="22"/>
          <w:szCs w:val="22"/>
        </w:rPr>
        <w:t xml:space="preserve">general membership </w:t>
      </w:r>
      <w:r w:rsidR="00FA4BC1" w:rsidRPr="009212FC">
        <w:rPr>
          <w:rFonts w:ascii="Arial" w:hAnsi="Arial" w:cs="Arial"/>
          <w:sz w:val="22"/>
          <w:szCs w:val="22"/>
        </w:rPr>
        <w:t>meeting of this PTA.</w:t>
      </w:r>
    </w:p>
    <w:p w14:paraId="45C2A76D" w14:textId="77777777" w:rsidR="00FA4BC1" w:rsidRDefault="00FA4BC1" w:rsidP="00FA4BC1">
      <w:pPr>
        <w:tabs>
          <w:tab w:val="left" w:pos="720"/>
          <w:tab w:val="left" w:pos="1440"/>
          <w:tab w:val="left" w:pos="2160"/>
        </w:tabs>
        <w:rPr>
          <w:rFonts w:ascii="Arial" w:hAnsi="Arial" w:cs="Arial"/>
          <w:sz w:val="22"/>
          <w:szCs w:val="22"/>
        </w:rPr>
      </w:pPr>
    </w:p>
    <w:p w14:paraId="579DD770" w14:textId="77777777" w:rsidR="00BA0245" w:rsidRDefault="00BA0245" w:rsidP="00FA4BC1">
      <w:pPr>
        <w:tabs>
          <w:tab w:val="left" w:pos="720"/>
          <w:tab w:val="left" w:pos="1440"/>
          <w:tab w:val="left" w:pos="2160"/>
        </w:tabs>
        <w:rPr>
          <w:rFonts w:ascii="Arial" w:hAnsi="Arial" w:cs="Arial"/>
          <w:sz w:val="22"/>
          <w:szCs w:val="22"/>
        </w:rPr>
      </w:pPr>
    </w:p>
    <w:p w14:paraId="5D5ED188" w14:textId="77777777" w:rsidR="002D0F02" w:rsidRDefault="002D0F02" w:rsidP="00FA4BC1">
      <w:pPr>
        <w:tabs>
          <w:tab w:val="left" w:pos="720"/>
          <w:tab w:val="left" w:pos="1440"/>
          <w:tab w:val="left" w:pos="2160"/>
        </w:tabs>
        <w:rPr>
          <w:rFonts w:ascii="Arial" w:hAnsi="Arial" w:cs="Arial"/>
          <w:sz w:val="22"/>
          <w:szCs w:val="22"/>
        </w:rPr>
      </w:pPr>
    </w:p>
    <w:p w14:paraId="19993330" w14:textId="77777777" w:rsidR="006635E8" w:rsidRPr="009212FC" w:rsidRDefault="006635E8" w:rsidP="00FA4BC1">
      <w:pPr>
        <w:tabs>
          <w:tab w:val="left" w:pos="720"/>
          <w:tab w:val="left" w:pos="1440"/>
          <w:tab w:val="left" w:pos="2160"/>
        </w:tabs>
        <w:rPr>
          <w:rFonts w:ascii="Arial" w:hAnsi="Arial" w:cs="Arial"/>
          <w:sz w:val="22"/>
          <w:szCs w:val="22"/>
        </w:rPr>
      </w:pPr>
    </w:p>
    <w:p w14:paraId="6382F10F" w14:textId="732B8439" w:rsidR="00FA4BC1" w:rsidRPr="009212FC" w:rsidRDefault="00FA4BC1" w:rsidP="00FA4BC1">
      <w:pPr>
        <w:tabs>
          <w:tab w:val="left" w:pos="720"/>
          <w:tab w:val="left" w:pos="1440"/>
          <w:tab w:val="left" w:pos="2160"/>
        </w:tabs>
        <w:jc w:val="center"/>
        <w:rPr>
          <w:rFonts w:ascii="Arial" w:hAnsi="Arial" w:cs="Arial"/>
          <w:b/>
          <w:bCs/>
          <w:sz w:val="22"/>
          <w:szCs w:val="22"/>
        </w:rPr>
      </w:pPr>
      <w:r w:rsidRPr="009212FC">
        <w:rPr>
          <w:rFonts w:ascii="Arial" w:hAnsi="Arial" w:cs="Arial"/>
          <w:b/>
          <w:bCs/>
          <w:sz w:val="22"/>
          <w:szCs w:val="22"/>
        </w:rPr>
        <w:t>Article XI - North Dakota PTA Annual Meeting/Convention</w:t>
      </w:r>
    </w:p>
    <w:p w14:paraId="3166BE6B" w14:textId="77777777" w:rsidR="00FA4BC1" w:rsidRPr="009212FC" w:rsidRDefault="00FA4BC1" w:rsidP="00FA4BC1">
      <w:pPr>
        <w:tabs>
          <w:tab w:val="left" w:pos="720"/>
          <w:tab w:val="left" w:pos="1440"/>
          <w:tab w:val="left" w:pos="2160"/>
        </w:tabs>
        <w:jc w:val="center"/>
        <w:rPr>
          <w:rFonts w:ascii="Arial" w:hAnsi="Arial" w:cs="Arial"/>
          <w:b/>
          <w:bCs/>
          <w:smallCaps/>
          <w:sz w:val="22"/>
          <w:szCs w:val="22"/>
        </w:rPr>
      </w:pPr>
    </w:p>
    <w:p w14:paraId="4DA3CCE9" w14:textId="77777777" w:rsidR="00FA4BC1" w:rsidRPr="009212FC" w:rsidRDefault="00906953" w:rsidP="00FA4BC1">
      <w:pPr>
        <w:tabs>
          <w:tab w:val="left" w:pos="720"/>
          <w:tab w:val="left" w:pos="1440"/>
          <w:tab w:val="left" w:pos="2160"/>
        </w:tabs>
        <w:rPr>
          <w:rFonts w:ascii="Arial" w:hAnsi="Arial" w:cs="Arial"/>
          <w:sz w:val="22"/>
          <w:szCs w:val="22"/>
        </w:rPr>
      </w:pPr>
      <w:r>
        <w:rPr>
          <w:rFonts w:ascii="Arial" w:hAnsi="Arial" w:cs="Arial"/>
          <w:b/>
          <w:sz w:val="22"/>
          <w:szCs w:val="22"/>
        </w:rPr>
        <w:t>Section 1.</w:t>
      </w:r>
      <w:r w:rsidR="00FA4BC1" w:rsidRPr="009212FC">
        <w:rPr>
          <w:rFonts w:ascii="Arial" w:hAnsi="Arial" w:cs="Arial"/>
          <w:sz w:val="22"/>
          <w:szCs w:val="22"/>
        </w:rPr>
        <w:t xml:space="preserve">  This PTA shall be represented at the annual meeting of the North Dakota PTA by the president, or appointed alternate, and by delegate(s) or alternates.  All representatives to the North Dakota PTA Annual Meeting/Convention must be members of this PTA.</w:t>
      </w:r>
    </w:p>
    <w:p w14:paraId="1FF8EFC5" w14:textId="77777777" w:rsidR="00FA4BC1" w:rsidRPr="009212FC" w:rsidRDefault="00FA4BC1" w:rsidP="00FA4BC1">
      <w:pPr>
        <w:numPr>
          <w:ilvl w:val="0"/>
          <w:numId w:val="10"/>
        </w:numPr>
        <w:tabs>
          <w:tab w:val="left" w:pos="720"/>
          <w:tab w:val="left" w:pos="1440"/>
          <w:tab w:val="left" w:pos="2160"/>
        </w:tabs>
        <w:rPr>
          <w:rFonts w:ascii="Arial" w:hAnsi="Arial" w:cs="Arial"/>
          <w:sz w:val="22"/>
          <w:szCs w:val="22"/>
        </w:rPr>
      </w:pPr>
      <w:r w:rsidRPr="009212FC">
        <w:rPr>
          <w:rFonts w:ascii="Arial" w:hAnsi="Arial" w:cs="Arial"/>
          <w:sz w:val="22"/>
          <w:szCs w:val="22"/>
        </w:rPr>
        <w:t>Delegates and their alternates shall be [</w:t>
      </w:r>
      <w:r w:rsidRPr="009212FC">
        <w:rPr>
          <w:rFonts w:ascii="Arial" w:hAnsi="Arial" w:cs="Arial"/>
          <w:b/>
          <w:sz w:val="22"/>
          <w:szCs w:val="22"/>
          <w:u w:val="single"/>
        </w:rPr>
        <w:t>elected by the membership, elected by the executive board or appointed, subject to the approval of the executive board.</w:t>
      </w:r>
      <w:r w:rsidRPr="009212FC">
        <w:rPr>
          <w:rFonts w:ascii="Arial" w:hAnsi="Arial" w:cs="Arial"/>
          <w:sz w:val="22"/>
          <w:szCs w:val="22"/>
        </w:rPr>
        <w:t xml:space="preserve"> </w:t>
      </w:r>
      <w:r w:rsidRPr="009212FC">
        <w:rPr>
          <w:rFonts w:ascii="Arial" w:hAnsi="Arial" w:cs="Arial"/>
          <w:i/>
          <w:sz w:val="22"/>
          <w:szCs w:val="22"/>
        </w:rPr>
        <w:t>Choose one or more options from those listed</w:t>
      </w:r>
      <w:r w:rsidRPr="009212FC">
        <w:rPr>
          <w:rFonts w:ascii="Arial" w:hAnsi="Arial" w:cs="Arial"/>
          <w:sz w:val="22"/>
          <w:szCs w:val="22"/>
        </w:rPr>
        <w:t>.] no later than the month prior to the Annual Meeting/Convention.</w:t>
      </w:r>
    </w:p>
    <w:p w14:paraId="2C132C56" w14:textId="77777777" w:rsidR="00FA4BC1" w:rsidRDefault="00FA4BC1" w:rsidP="00FA4BC1">
      <w:pPr>
        <w:numPr>
          <w:ilvl w:val="0"/>
          <w:numId w:val="10"/>
        </w:numPr>
        <w:tabs>
          <w:tab w:val="left" w:pos="720"/>
          <w:tab w:val="left" w:pos="1440"/>
          <w:tab w:val="left" w:pos="2160"/>
        </w:tabs>
        <w:rPr>
          <w:rFonts w:ascii="Arial" w:hAnsi="Arial" w:cs="Arial"/>
          <w:sz w:val="22"/>
          <w:szCs w:val="22"/>
        </w:rPr>
      </w:pPr>
      <w:r w:rsidRPr="009212FC">
        <w:rPr>
          <w:rFonts w:ascii="Arial" w:hAnsi="Arial" w:cs="Arial"/>
          <w:sz w:val="22"/>
          <w:szCs w:val="22"/>
        </w:rPr>
        <w:t>The number of delegates is based on the number of members recorded with the North Dakota PTA office as of March. One delegate is allowed per 25 members or majority thereof.</w:t>
      </w:r>
    </w:p>
    <w:p w14:paraId="7698BBED" w14:textId="77777777" w:rsidR="002C6CA6" w:rsidRDefault="002C6CA6" w:rsidP="002C6CA6">
      <w:pPr>
        <w:tabs>
          <w:tab w:val="left" w:pos="720"/>
          <w:tab w:val="left" w:pos="1440"/>
          <w:tab w:val="left" w:pos="2160"/>
        </w:tabs>
        <w:ind w:left="720"/>
        <w:rPr>
          <w:rFonts w:ascii="Arial" w:hAnsi="Arial" w:cs="Arial"/>
          <w:sz w:val="22"/>
          <w:szCs w:val="22"/>
        </w:rPr>
      </w:pPr>
    </w:p>
    <w:p w14:paraId="5C6E6763" w14:textId="77777777" w:rsidR="00C049E4" w:rsidRDefault="00C049E4" w:rsidP="00C049E4">
      <w:pPr>
        <w:tabs>
          <w:tab w:val="left" w:pos="720"/>
          <w:tab w:val="left" w:pos="1440"/>
          <w:tab w:val="left" w:pos="2160"/>
        </w:tabs>
        <w:rPr>
          <w:rFonts w:ascii="Arial" w:hAnsi="Arial" w:cs="Arial"/>
          <w:sz w:val="22"/>
          <w:szCs w:val="22"/>
        </w:rPr>
      </w:pPr>
    </w:p>
    <w:p w14:paraId="12811736" w14:textId="677C620F" w:rsidR="00FA4BC1" w:rsidRPr="009212FC" w:rsidRDefault="00FA4BC1" w:rsidP="00C049E4">
      <w:pPr>
        <w:tabs>
          <w:tab w:val="left" w:pos="720"/>
          <w:tab w:val="left" w:pos="1440"/>
          <w:tab w:val="left" w:pos="2160"/>
        </w:tabs>
        <w:jc w:val="center"/>
        <w:rPr>
          <w:rFonts w:ascii="Arial" w:hAnsi="Arial" w:cs="Arial"/>
          <w:b/>
          <w:bCs/>
          <w:sz w:val="22"/>
          <w:szCs w:val="22"/>
        </w:rPr>
      </w:pPr>
      <w:r w:rsidRPr="009212FC">
        <w:rPr>
          <w:rFonts w:ascii="Arial" w:hAnsi="Arial" w:cs="Arial"/>
          <w:b/>
          <w:bCs/>
          <w:sz w:val="22"/>
          <w:szCs w:val="22"/>
        </w:rPr>
        <w:t>Article XII - Fiscal Year</w:t>
      </w:r>
    </w:p>
    <w:p w14:paraId="7D6428B6" w14:textId="77777777" w:rsidR="00FA4BC1" w:rsidRPr="009212FC" w:rsidRDefault="00FA4BC1" w:rsidP="00FA4BC1">
      <w:pPr>
        <w:tabs>
          <w:tab w:val="left" w:pos="720"/>
          <w:tab w:val="left" w:pos="1440"/>
          <w:tab w:val="left" w:pos="2160"/>
        </w:tabs>
        <w:jc w:val="center"/>
        <w:rPr>
          <w:rFonts w:ascii="Arial" w:hAnsi="Arial" w:cs="Arial"/>
          <w:b/>
          <w:bCs/>
          <w:sz w:val="22"/>
          <w:szCs w:val="22"/>
        </w:rPr>
      </w:pPr>
    </w:p>
    <w:p w14:paraId="067AD3DE" w14:textId="77777777" w:rsidR="00FA4BC1" w:rsidRPr="009212FC" w:rsidRDefault="00FA4BC1" w:rsidP="00FA4BC1">
      <w:pPr>
        <w:tabs>
          <w:tab w:val="left" w:pos="720"/>
          <w:tab w:val="left" w:pos="1440"/>
          <w:tab w:val="left" w:pos="2160"/>
        </w:tabs>
        <w:rPr>
          <w:rFonts w:ascii="Arial" w:hAnsi="Arial" w:cs="Arial"/>
          <w:sz w:val="22"/>
          <w:szCs w:val="22"/>
        </w:rPr>
      </w:pPr>
      <w:r w:rsidRPr="009212FC">
        <w:rPr>
          <w:rFonts w:ascii="Arial" w:hAnsi="Arial" w:cs="Arial"/>
          <w:sz w:val="22"/>
          <w:szCs w:val="22"/>
        </w:rPr>
        <w:t>The fiscal year of the (</w:t>
      </w:r>
      <w:r w:rsidRPr="009212FC">
        <w:rPr>
          <w:rFonts w:ascii="Arial" w:hAnsi="Arial" w:cs="Arial"/>
          <w:b/>
          <w:sz w:val="22"/>
          <w:szCs w:val="22"/>
          <w:u w:val="single"/>
        </w:rPr>
        <w:t>Unit name</w:t>
      </w:r>
      <w:r w:rsidRPr="009212FC">
        <w:rPr>
          <w:rFonts w:ascii="Arial" w:hAnsi="Arial" w:cs="Arial"/>
          <w:sz w:val="22"/>
          <w:szCs w:val="22"/>
        </w:rPr>
        <w:t>) PTA shall begin on July 1 and end on the following June 30.</w:t>
      </w:r>
    </w:p>
    <w:p w14:paraId="311EA7F8" w14:textId="77777777" w:rsidR="00FA4BC1" w:rsidRDefault="00FA4BC1" w:rsidP="00FA4BC1">
      <w:pPr>
        <w:pStyle w:val="Header"/>
        <w:tabs>
          <w:tab w:val="left" w:pos="720"/>
          <w:tab w:val="left" w:pos="1440"/>
          <w:tab w:val="left" w:pos="2160"/>
        </w:tabs>
        <w:rPr>
          <w:rFonts w:ascii="Arial" w:hAnsi="Arial" w:cs="Arial"/>
          <w:sz w:val="22"/>
          <w:szCs w:val="22"/>
        </w:rPr>
      </w:pPr>
    </w:p>
    <w:p w14:paraId="001E910A" w14:textId="77777777" w:rsidR="00006DFC" w:rsidRPr="009212FC" w:rsidRDefault="00006DFC" w:rsidP="00FA4BC1">
      <w:pPr>
        <w:pStyle w:val="Header"/>
        <w:tabs>
          <w:tab w:val="left" w:pos="720"/>
          <w:tab w:val="left" w:pos="1440"/>
          <w:tab w:val="left" w:pos="2160"/>
        </w:tabs>
        <w:rPr>
          <w:rFonts w:ascii="Arial" w:hAnsi="Arial" w:cs="Arial"/>
          <w:sz w:val="22"/>
          <w:szCs w:val="22"/>
        </w:rPr>
      </w:pPr>
    </w:p>
    <w:p w14:paraId="2FAEEC19" w14:textId="0B94F3DF" w:rsidR="00906953" w:rsidRDefault="00906953" w:rsidP="00FA4BC1">
      <w:pPr>
        <w:pStyle w:val="Heading1"/>
        <w:ind w:left="0"/>
        <w:jc w:val="center"/>
        <w:rPr>
          <w:sz w:val="22"/>
          <w:szCs w:val="22"/>
        </w:rPr>
      </w:pPr>
      <w:r>
        <w:rPr>
          <w:sz w:val="22"/>
          <w:szCs w:val="22"/>
        </w:rPr>
        <w:t>Article XI</w:t>
      </w:r>
      <w:r w:rsidR="00777B88">
        <w:rPr>
          <w:sz w:val="22"/>
          <w:szCs w:val="22"/>
        </w:rPr>
        <w:t>II</w:t>
      </w:r>
      <w:r>
        <w:rPr>
          <w:sz w:val="22"/>
          <w:szCs w:val="22"/>
        </w:rPr>
        <w:t xml:space="preserve"> – Operational Requirements and Dissolution</w:t>
      </w:r>
    </w:p>
    <w:p w14:paraId="64A44F27" w14:textId="77777777" w:rsidR="00906953" w:rsidRDefault="00906953" w:rsidP="00906953">
      <w:pPr>
        <w:pStyle w:val="Heading1"/>
        <w:ind w:left="0"/>
        <w:rPr>
          <w:sz w:val="22"/>
          <w:szCs w:val="22"/>
        </w:rPr>
      </w:pPr>
    </w:p>
    <w:p w14:paraId="0E7D6BC1" w14:textId="77777777" w:rsidR="00906953" w:rsidRPr="009212FC" w:rsidRDefault="00906953" w:rsidP="00906953">
      <w:pPr>
        <w:pStyle w:val="body"/>
        <w:tabs>
          <w:tab w:val="left" w:pos="180"/>
        </w:tabs>
        <w:rPr>
          <w:rFonts w:ascii="Arial" w:hAnsi="Arial" w:cs="Arial"/>
          <w:sz w:val="22"/>
          <w:szCs w:val="22"/>
        </w:rPr>
      </w:pPr>
      <w:r>
        <w:rPr>
          <w:rFonts w:ascii="Arial" w:hAnsi="Arial" w:cs="Arial"/>
          <w:b/>
          <w:sz w:val="22"/>
          <w:szCs w:val="22"/>
        </w:rPr>
        <w:t>Section 1.</w:t>
      </w:r>
      <w:r>
        <w:rPr>
          <w:rFonts w:ascii="Arial" w:hAnsi="Arial" w:cs="Arial"/>
          <w:sz w:val="22"/>
          <w:szCs w:val="22"/>
        </w:rPr>
        <w:t xml:space="preserve">  </w:t>
      </w:r>
      <w:r w:rsidRPr="00906953">
        <w:rPr>
          <w:rFonts w:ascii="Arial" w:hAnsi="Arial" w:cs="Arial"/>
          <w:sz w:val="22"/>
          <w:szCs w:val="22"/>
        </w:rPr>
        <w:t>No</w:t>
      </w:r>
      <w:r w:rsidRPr="009212FC">
        <w:rPr>
          <w:rFonts w:ascii="Arial" w:hAnsi="Arial" w:cs="Arial"/>
          <w:sz w:val="22"/>
          <w:szCs w:val="22"/>
        </w:rPr>
        <w:t xml:space="preserve"> part of the net earnings of the association shall inure to the benefit of, or be distributable to, its members, directors, trustees, officers, or other private persons except that the association shall be authorized </w:t>
      </w:r>
      <w:r>
        <w:rPr>
          <w:rFonts w:ascii="Arial" w:hAnsi="Arial" w:cs="Arial"/>
          <w:sz w:val="22"/>
          <w:szCs w:val="22"/>
        </w:rPr>
        <w:t xml:space="preserve">and empowered to pay reasonable </w:t>
      </w:r>
      <w:r w:rsidRPr="009212FC">
        <w:rPr>
          <w:rFonts w:ascii="Arial" w:hAnsi="Arial" w:cs="Arial"/>
          <w:sz w:val="22"/>
          <w:szCs w:val="22"/>
        </w:rPr>
        <w:t xml:space="preserve">compensation for services rendered and to make payments and distributions in furtherance of the purposes set forth in Article II hereof. </w:t>
      </w:r>
    </w:p>
    <w:p w14:paraId="7C9B83C1" w14:textId="77777777" w:rsidR="00906953" w:rsidRDefault="00906953" w:rsidP="00906953">
      <w:pPr>
        <w:pStyle w:val="body"/>
        <w:tabs>
          <w:tab w:val="left" w:pos="180"/>
        </w:tabs>
        <w:rPr>
          <w:rFonts w:ascii="Arial" w:hAnsi="Arial" w:cs="Arial"/>
          <w:sz w:val="22"/>
          <w:szCs w:val="22"/>
        </w:rPr>
      </w:pPr>
      <w:r>
        <w:rPr>
          <w:rFonts w:ascii="Arial" w:hAnsi="Arial" w:cs="Arial"/>
          <w:b/>
          <w:sz w:val="22"/>
          <w:szCs w:val="22"/>
        </w:rPr>
        <w:t>Section 2.</w:t>
      </w:r>
      <w:r>
        <w:rPr>
          <w:rFonts w:ascii="Arial" w:hAnsi="Arial" w:cs="Arial"/>
          <w:sz w:val="22"/>
          <w:szCs w:val="22"/>
        </w:rPr>
        <w:t xml:space="preserve">  </w:t>
      </w:r>
      <w:r w:rsidRPr="00906953">
        <w:rPr>
          <w:rFonts w:ascii="Arial" w:hAnsi="Arial" w:cs="Arial"/>
          <w:sz w:val="22"/>
          <w:szCs w:val="22"/>
        </w:rPr>
        <w:t>Notwithstanding</w:t>
      </w:r>
      <w:r w:rsidRPr="009212FC">
        <w:rPr>
          <w:rFonts w:ascii="Arial" w:hAnsi="Arial" w:cs="Arial"/>
          <w:sz w:val="22"/>
          <w:szCs w:val="22"/>
        </w:rPr>
        <w:t xml:space="preserve"> any other provision of these articles, the association shall not carry on any other activities not permitted to be carried on (i) by an organization exempt from federal income tax under Section 501(c)(3) of the Internal Revenue Code or (ii) </w:t>
      </w:r>
      <w:r>
        <w:rPr>
          <w:rFonts w:ascii="Arial" w:hAnsi="Arial" w:cs="Arial"/>
          <w:sz w:val="22"/>
          <w:szCs w:val="22"/>
        </w:rPr>
        <w:t>by an associa</w:t>
      </w:r>
      <w:r w:rsidRPr="009212FC">
        <w:rPr>
          <w:rFonts w:ascii="Arial" w:hAnsi="Arial" w:cs="Arial"/>
          <w:sz w:val="22"/>
          <w:szCs w:val="22"/>
        </w:rPr>
        <w:t>tion, contributions to which are deductible under Section 170(c)(2) of the Internal Revenue Code.</w:t>
      </w:r>
    </w:p>
    <w:p w14:paraId="751A8F9A" w14:textId="77777777" w:rsidR="00906953" w:rsidRPr="00906953" w:rsidRDefault="00906953" w:rsidP="00906953">
      <w:pPr>
        <w:pStyle w:val="body"/>
        <w:tabs>
          <w:tab w:val="left" w:pos="180"/>
        </w:tabs>
        <w:rPr>
          <w:rFonts w:ascii="Arial" w:hAnsi="Arial" w:cs="Arial"/>
          <w:sz w:val="22"/>
          <w:szCs w:val="22"/>
        </w:rPr>
      </w:pPr>
      <w:r>
        <w:rPr>
          <w:rFonts w:ascii="Arial" w:hAnsi="Arial" w:cs="Arial"/>
          <w:b/>
          <w:sz w:val="22"/>
          <w:szCs w:val="22"/>
        </w:rPr>
        <w:t xml:space="preserve">Section 3.  </w:t>
      </w:r>
      <w:r w:rsidRPr="009212FC">
        <w:rPr>
          <w:rFonts w:ascii="Arial" w:hAnsi="Arial" w:cs="Arial"/>
          <w:sz w:val="22"/>
          <w:szCs w:val="22"/>
        </w:rPr>
        <w:t>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1703F6F7" w14:textId="77777777" w:rsidR="00906953" w:rsidRPr="00906953" w:rsidRDefault="00906953" w:rsidP="00906953">
      <w:r>
        <w:rPr>
          <w:rFonts w:ascii="Arial" w:hAnsi="Arial" w:cs="Arial"/>
          <w:b/>
          <w:sz w:val="22"/>
          <w:szCs w:val="22"/>
        </w:rPr>
        <w:t xml:space="preserve">Section 4.  </w:t>
      </w:r>
      <w:r w:rsidRPr="00906953">
        <w:rPr>
          <w:rFonts w:ascii="Arial" w:hAnsi="Arial" w:cs="Arial"/>
          <w:sz w:val="22"/>
          <w:szCs w:val="22"/>
        </w:rPr>
        <w:t>Upon</w:t>
      </w:r>
      <w:r w:rsidRPr="009212FC">
        <w:rPr>
          <w:rFonts w:ascii="Arial" w:hAnsi="Arial" w:cs="Arial"/>
          <w:sz w:val="22"/>
          <w:szCs w:val="22"/>
        </w:rPr>
        <w:t xml:space="preserve"> the dissolution of this association, after paying or adequately providing for the debts and obligations of the association; the remaining assets and all of its books and records shall be surrendered to the North Dakota PTA.</w:t>
      </w:r>
    </w:p>
    <w:p w14:paraId="0E262A7D" w14:textId="77777777" w:rsidR="00906953" w:rsidRDefault="00906953" w:rsidP="00906953">
      <w:pPr>
        <w:pStyle w:val="Heading1"/>
        <w:ind w:left="0"/>
        <w:rPr>
          <w:sz w:val="22"/>
          <w:szCs w:val="22"/>
        </w:rPr>
      </w:pPr>
    </w:p>
    <w:p w14:paraId="6938BF32" w14:textId="77777777" w:rsidR="00906953" w:rsidRPr="00906953" w:rsidRDefault="00906953" w:rsidP="00906953"/>
    <w:p w14:paraId="410BCD70" w14:textId="09BE41A7" w:rsidR="00FA4BC1" w:rsidRPr="009212FC" w:rsidRDefault="00B177C8" w:rsidP="00FA4BC1">
      <w:pPr>
        <w:pStyle w:val="Heading1"/>
        <w:ind w:left="0"/>
        <w:jc w:val="center"/>
        <w:rPr>
          <w:sz w:val="22"/>
          <w:szCs w:val="22"/>
        </w:rPr>
      </w:pPr>
      <w:r>
        <w:rPr>
          <w:sz w:val="22"/>
          <w:szCs w:val="22"/>
        </w:rPr>
        <w:t>Article X</w:t>
      </w:r>
      <w:r w:rsidR="00A97046">
        <w:rPr>
          <w:sz w:val="22"/>
          <w:szCs w:val="22"/>
        </w:rPr>
        <w:t>IV</w:t>
      </w:r>
      <w:r w:rsidR="00FA4BC1" w:rsidRPr="009212FC">
        <w:rPr>
          <w:sz w:val="22"/>
          <w:szCs w:val="22"/>
        </w:rPr>
        <w:t xml:space="preserve"> - Parliamentary Authority</w:t>
      </w:r>
    </w:p>
    <w:p w14:paraId="7CD50738" w14:textId="77777777" w:rsidR="00FA4BC1" w:rsidRPr="009212FC" w:rsidRDefault="00FA4BC1" w:rsidP="00FA4BC1">
      <w:pPr>
        <w:rPr>
          <w:sz w:val="22"/>
          <w:szCs w:val="22"/>
        </w:rPr>
      </w:pPr>
    </w:p>
    <w:p w14:paraId="1382DEC4" w14:textId="77777777" w:rsidR="00FA4BC1" w:rsidRDefault="00FA4BC1" w:rsidP="00FA4BC1">
      <w:pPr>
        <w:pStyle w:val="body"/>
        <w:tabs>
          <w:tab w:val="left" w:pos="180"/>
        </w:tabs>
        <w:rPr>
          <w:rFonts w:ascii="Arial" w:hAnsi="Arial" w:cs="Arial"/>
          <w:sz w:val="22"/>
          <w:szCs w:val="22"/>
        </w:rPr>
      </w:pPr>
      <w:r w:rsidRPr="009212FC">
        <w:rPr>
          <w:rFonts w:ascii="Arial" w:hAnsi="Arial" w:cs="Arial"/>
          <w:sz w:val="22"/>
          <w:szCs w:val="22"/>
        </w:rPr>
        <w:t>The rules c</w:t>
      </w:r>
      <w:r w:rsidR="00906953">
        <w:rPr>
          <w:rFonts w:ascii="Arial" w:hAnsi="Arial" w:cs="Arial"/>
          <w:sz w:val="22"/>
          <w:szCs w:val="22"/>
        </w:rPr>
        <w:t xml:space="preserve">ontained in the current edition </w:t>
      </w:r>
      <w:r w:rsidRPr="009212FC">
        <w:rPr>
          <w:rFonts w:ascii="Arial" w:hAnsi="Arial" w:cs="Arial"/>
          <w:sz w:val="22"/>
          <w:szCs w:val="22"/>
        </w:rPr>
        <w:t xml:space="preserve">of </w:t>
      </w:r>
      <w:r w:rsidRPr="009212FC">
        <w:rPr>
          <w:rFonts w:ascii="Arial" w:hAnsi="Arial" w:cs="Arial"/>
          <w:i/>
          <w:iCs/>
          <w:sz w:val="22"/>
          <w:szCs w:val="22"/>
        </w:rPr>
        <w:t>Robert’s Rules of Order, Newly Revised</w:t>
      </w:r>
      <w:r w:rsidRPr="009212FC">
        <w:rPr>
          <w:rFonts w:ascii="Arial" w:hAnsi="Arial" w:cs="Arial"/>
          <w:sz w:val="22"/>
          <w:szCs w:val="22"/>
        </w:rPr>
        <w:t xml:space="preserve"> shall govern (</w:t>
      </w:r>
      <w:r w:rsidRPr="009212FC">
        <w:rPr>
          <w:rFonts w:ascii="Arial" w:hAnsi="Arial" w:cs="Arial"/>
          <w:b/>
          <w:sz w:val="22"/>
          <w:szCs w:val="22"/>
          <w:u w:val="single"/>
        </w:rPr>
        <w:t>Unit name</w:t>
      </w:r>
      <w:r w:rsidRPr="009212FC">
        <w:rPr>
          <w:rFonts w:ascii="Arial" w:hAnsi="Arial" w:cs="Arial"/>
          <w:sz w:val="22"/>
          <w:szCs w:val="22"/>
        </w:rPr>
        <w:t>) PTA in all cases in which they are applicable and in which they are not in conflict with National PTA Bylaws, the North Dakota PTA Bylaws, special rules of order or Articles of Incorporation.</w:t>
      </w:r>
    </w:p>
    <w:p w14:paraId="1EA8BC94" w14:textId="77777777" w:rsidR="003F0EEE" w:rsidRPr="009212FC" w:rsidRDefault="003F0EEE" w:rsidP="00FA4BC1">
      <w:pPr>
        <w:pStyle w:val="body"/>
        <w:tabs>
          <w:tab w:val="left" w:pos="180"/>
        </w:tabs>
        <w:rPr>
          <w:rFonts w:ascii="Arial" w:hAnsi="Arial" w:cs="Arial"/>
          <w:sz w:val="22"/>
          <w:szCs w:val="22"/>
        </w:rPr>
      </w:pPr>
    </w:p>
    <w:p w14:paraId="4A573628" w14:textId="77777777" w:rsidR="00FA4BC1" w:rsidRDefault="00FA4BC1" w:rsidP="00FA4BC1">
      <w:pPr>
        <w:pStyle w:val="body"/>
        <w:tabs>
          <w:tab w:val="left" w:pos="180"/>
        </w:tabs>
        <w:rPr>
          <w:rFonts w:ascii="Arial" w:hAnsi="Arial" w:cs="Arial"/>
          <w:sz w:val="22"/>
          <w:szCs w:val="22"/>
        </w:rPr>
      </w:pPr>
    </w:p>
    <w:p w14:paraId="5C62FF6D" w14:textId="77777777" w:rsidR="00A97046" w:rsidRDefault="00A97046" w:rsidP="003F0EEE">
      <w:pPr>
        <w:tabs>
          <w:tab w:val="left" w:pos="990"/>
          <w:tab w:val="left" w:pos="1080"/>
        </w:tabs>
        <w:overflowPunct w:val="0"/>
        <w:autoSpaceDE w:val="0"/>
        <w:autoSpaceDN w:val="0"/>
        <w:adjustRightInd w:val="0"/>
        <w:spacing w:line="240" w:lineRule="exact"/>
        <w:ind w:left="360" w:hanging="360"/>
        <w:jc w:val="center"/>
        <w:textAlignment w:val="baseline"/>
        <w:rPr>
          <w:rFonts w:ascii="Arial" w:hAnsi="Arial" w:cs="Arial"/>
          <w:b/>
          <w:noProof/>
          <w:sz w:val="22"/>
          <w:szCs w:val="22"/>
        </w:rPr>
      </w:pPr>
    </w:p>
    <w:p w14:paraId="2E551A54" w14:textId="77777777" w:rsidR="00A97046" w:rsidRDefault="00A97046" w:rsidP="003F0EEE">
      <w:pPr>
        <w:tabs>
          <w:tab w:val="left" w:pos="990"/>
          <w:tab w:val="left" w:pos="1080"/>
        </w:tabs>
        <w:overflowPunct w:val="0"/>
        <w:autoSpaceDE w:val="0"/>
        <w:autoSpaceDN w:val="0"/>
        <w:adjustRightInd w:val="0"/>
        <w:spacing w:line="240" w:lineRule="exact"/>
        <w:ind w:left="360" w:hanging="360"/>
        <w:jc w:val="center"/>
        <w:textAlignment w:val="baseline"/>
        <w:rPr>
          <w:rFonts w:ascii="Arial" w:hAnsi="Arial" w:cs="Arial"/>
          <w:b/>
          <w:noProof/>
          <w:sz w:val="22"/>
          <w:szCs w:val="22"/>
        </w:rPr>
      </w:pPr>
    </w:p>
    <w:p w14:paraId="0EC585CF" w14:textId="5CEDEAC9" w:rsidR="003F0EEE" w:rsidRPr="003F0EEE" w:rsidRDefault="003F0EEE" w:rsidP="003F0EEE">
      <w:pPr>
        <w:tabs>
          <w:tab w:val="left" w:pos="990"/>
          <w:tab w:val="left" w:pos="1080"/>
        </w:tabs>
        <w:overflowPunct w:val="0"/>
        <w:autoSpaceDE w:val="0"/>
        <w:autoSpaceDN w:val="0"/>
        <w:adjustRightInd w:val="0"/>
        <w:spacing w:line="240" w:lineRule="exact"/>
        <w:ind w:left="360" w:hanging="360"/>
        <w:jc w:val="center"/>
        <w:textAlignment w:val="baseline"/>
        <w:rPr>
          <w:rFonts w:ascii="Arial" w:hAnsi="Arial" w:cs="Arial"/>
          <w:b/>
          <w:noProof/>
          <w:sz w:val="22"/>
          <w:szCs w:val="22"/>
        </w:rPr>
      </w:pPr>
      <w:r w:rsidRPr="003F0EEE">
        <w:rPr>
          <w:rFonts w:ascii="Arial" w:hAnsi="Arial" w:cs="Arial"/>
          <w:b/>
          <w:noProof/>
          <w:sz w:val="22"/>
          <w:szCs w:val="22"/>
        </w:rPr>
        <w:t>Article XV</w:t>
      </w:r>
      <w:r>
        <w:rPr>
          <w:rFonts w:ascii="Arial" w:hAnsi="Arial" w:cs="Arial"/>
          <w:b/>
          <w:noProof/>
          <w:sz w:val="22"/>
          <w:szCs w:val="22"/>
        </w:rPr>
        <w:t xml:space="preserve"> -</w:t>
      </w:r>
      <w:r w:rsidRPr="003F0EEE">
        <w:rPr>
          <w:rFonts w:ascii="Arial" w:hAnsi="Arial" w:cs="Arial"/>
          <w:b/>
          <w:noProof/>
          <w:sz w:val="22"/>
          <w:szCs w:val="22"/>
        </w:rPr>
        <w:t xml:space="preserve"> Electro</w:t>
      </w:r>
      <w:r>
        <w:rPr>
          <w:rFonts w:ascii="Arial" w:hAnsi="Arial" w:cs="Arial"/>
          <w:b/>
          <w:noProof/>
          <w:sz w:val="22"/>
          <w:szCs w:val="22"/>
        </w:rPr>
        <w:t>nic Meetings and Communications</w:t>
      </w:r>
    </w:p>
    <w:p w14:paraId="4AAB118B" w14:textId="77777777" w:rsidR="003F0EEE" w:rsidRPr="004F0291" w:rsidRDefault="003F0EEE" w:rsidP="003F0EEE">
      <w:pPr>
        <w:tabs>
          <w:tab w:val="left" w:pos="990"/>
          <w:tab w:val="left" w:pos="1080"/>
        </w:tabs>
        <w:overflowPunct w:val="0"/>
        <w:autoSpaceDE w:val="0"/>
        <w:autoSpaceDN w:val="0"/>
        <w:adjustRightInd w:val="0"/>
        <w:spacing w:line="240" w:lineRule="exact"/>
        <w:ind w:left="360" w:hanging="360"/>
        <w:jc w:val="both"/>
        <w:textAlignment w:val="baseline"/>
        <w:rPr>
          <w:noProof/>
          <w:color w:val="FF0000"/>
        </w:rPr>
      </w:pPr>
      <w:r w:rsidRPr="004F0291">
        <w:rPr>
          <w:b/>
          <w:noProof/>
        </w:rPr>
        <w:t xml:space="preserve">  </w:t>
      </w:r>
    </w:p>
    <w:p w14:paraId="1FCCD5F1" w14:textId="77777777" w:rsidR="003F0EEE" w:rsidRPr="003F0EEE" w:rsidRDefault="00906953" w:rsidP="003D5120">
      <w:pPr>
        <w:tabs>
          <w:tab w:val="left" w:pos="990"/>
          <w:tab w:val="left" w:pos="1080"/>
        </w:tabs>
        <w:overflowPunct w:val="0"/>
        <w:autoSpaceDE w:val="0"/>
        <w:autoSpaceDN w:val="0"/>
        <w:adjustRightInd w:val="0"/>
        <w:spacing w:line="240" w:lineRule="exact"/>
        <w:ind w:left="360" w:hanging="360"/>
        <w:textAlignment w:val="baseline"/>
        <w:rPr>
          <w:rFonts w:ascii="Arial" w:hAnsi="Arial" w:cs="Arial"/>
          <w:noProof/>
          <w:sz w:val="22"/>
          <w:szCs w:val="22"/>
        </w:rPr>
      </w:pPr>
      <w:r>
        <w:rPr>
          <w:rFonts w:ascii="Arial" w:hAnsi="Arial" w:cs="Arial"/>
          <w:b/>
          <w:noProof/>
          <w:sz w:val="22"/>
          <w:szCs w:val="22"/>
        </w:rPr>
        <w:t>Section 1.</w:t>
      </w:r>
      <w:r w:rsidR="003F0EEE" w:rsidRPr="003F0EEE">
        <w:rPr>
          <w:rFonts w:ascii="Arial" w:hAnsi="Arial" w:cs="Arial"/>
          <w:noProof/>
          <w:sz w:val="22"/>
          <w:szCs w:val="22"/>
        </w:rPr>
        <w:t xml:space="preserve"> </w:t>
      </w:r>
      <w:r w:rsidR="003D5120">
        <w:rPr>
          <w:rFonts w:ascii="Arial" w:hAnsi="Arial" w:cs="Arial"/>
          <w:noProof/>
          <w:sz w:val="22"/>
          <w:szCs w:val="22"/>
        </w:rPr>
        <w:t>The __</w:t>
      </w:r>
      <w:r w:rsidR="003D5120">
        <w:rPr>
          <w:rFonts w:ascii="Arial" w:hAnsi="Arial" w:cs="Arial"/>
          <w:b/>
          <w:noProof/>
          <w:sz w:val="22"/>
          <w:szCs w:val="22"/>
        </w:rPr>
        <w:t>Unit Name</w:t>
      </w:r>
      <w:r w:rsidR="003D5120">
        <w:rPr>
          <w:rFonts w:ascii="Arial" w:hAnsi="Arial" w:cs="Arial"/>
          <w:noProof/>
          <w:sz w:val="22"/>
          <w:szCs w:val="22"/>
        </w:rPr>
        <w:t xml:space="preserve">__ PTA </w:t>
      </w:r>
      <w:r w:rsidR="003F0EEE" w:rsidRPr="003F0EEE">
        <w:rPr>
          <w:rFonts w:ascii="Arial" w:hAnsi="Arial" w:cs="Arial"/>
          <w:noProof/>
          <w:sz w:val="22"/>
          <w:szCs w:val="22"/>
        </w:rPr>
        <w:t>Executi</w:t>
      </w:r>
      <w:r w:rsidR="003D5120">
        <w:rPr>
          <w:rFonts w:ascii="Arial" w:hAnsi="Arial" w:cs="Arial"/>
          <w:noProof/>
          <w:sz w:val="22"/>
          <w:szCs w:val="22"/>
        </w:rPr>
        <w:t xml:space="preserve">ve Board and all committees </w:t>
      </w:r>
      <w:r w:rsidR="003F0EEE" w:rsidRPr="003F0EEE">
        <w:rPr>
          <w:rFonts w:ascii="Arial" w:hAnsi="Arial" w:cs="Arial"/>
          <w:noProof/>
          <w:sz w:val="22"/>
          <w:szCs w:val="22"/>
        </w:rPr>
        <w:t xml:space="preserve">and sub committees </w:t>
      </w:r>
    </w:p>
    <w:p w14:paraId="10384D3B" w14:textId="77777777" w:rsidR="003D5120" w:rsidRDefault="003F0EEE" w:rsidP="003D5120">
      <w:pPr>
        <w:tabs>
          <w:tab w:val="left" w:pos="990"/>
          <w:tab w:val="left" w:pos="1080"/>
        </w:tabs>
        <w:overflowPunct w:val="0"/>
        <w:autoSpaceDE w:val="0"/>
        <w:autoSpaceDN w:val="0"/>
        <w:adjustRightInd w:val="0"/>
        <w:spacing w:line="240" w:lineRule="exact"/>
        <w:ind w:left="360" w:hanging="360"/>
        <w:textAlignment w:val="baseline"/>
        <w:rPr>
          <w:rFonts w:ascii="Arial" w:hAnsi="Arial" w:cs="Arial"/>
          <w:noProof/>
          <w:sz w:val="22"/>
          <w:szCs w:val="22"/>
        </w:rPr>
      </w:pPr>
      <w:r w:rsidRPr="003F0EEE">
        <w:rPr>
          <w:rFonts w:ascii="Arial" w:hAnsi="Arial" w:cs="Arial"/>
          <w:noProof/>
          <w:sz w:val="22"/>
          <w:szCs w:val="22"/>
        </w:rPr>
        <w:t>shall be authorized to meet by telephone confere</w:t>
      </w:r>
      <w:r w:rsidR="003D5120">
        <w:rPr>
          <w:rFonts w:ascii="Arial" w:hAnsi="Arial" w:cs="Arial"/>
          <w:noProof/>
          <w:sz w:val="22"/>
          <w:szCs w:val="22"/>
        </w:rPr>
        <w:t xml:space="preserve">nce or through other electronic  </w:t>
      </w:r>
    </w:p>
    <w:p w14:paraId="5AF77945" w14:textId="77777777" w:rsidR="003D5120" w:rsidRDefault="003F0EEE" w:rsidP="003D5120">
      <w:pPr>
        <w:tabs>
          <w:tab w:val="left" w:pos="990"/>
          <w:tab w:val="left" w:pos="1080"/>
        </w:tabs>
        <w:overflowPunct w:val="0"/>
        <w:autoSpaceDE w:val="0"/>
        <w:autoSpaceDN w:val="0"/>
        <w:adjustRightInd w:val="0"/>
        <w:spacing w:line="240" w:lineRule="exact"/>
        <w:ind w:left="360" w:hanging="360"/>
        <w:textAlignment w:val="baseline"/>
        <w:rPr>
          <w:rFonts w:ascii="Arial" w:hAnsi="Arial" w:cs="Arial"/>
          <w:noProof/>
          <w:sz w:val="22"/>
          <w:szCs w:val="22"/>
        </w:rPr>
      </w:pPr>
      <w:r w:rsidRPr="003F0EEE">
        <w:rPr>
          <w:rFonts w:ascii="Arial" w:hAnsi="Arial" w:cs="Arial"/>
          <w:noProof/>
          <w:sz w:val="22"/>
          <w:szCs w:val="22"/>
        </w:rPr>
        <w:t xml:space="preserve">communications media so long </w:t>
      </w:r>
      <w:r w:rsidR="003D5120">
        <w:rPr>
          <w:rFonts w:ascii="Arial" w:hAnsi="Arial" w:cs="Arial"/>
          <w:noProof/>
          <w:sz w:val="22"/>
          <w:szCs w:val="22"/>
        </w:rPr>
        <w:t xml:space="preserve">as </w:t>
      </w:r>
      <w:r w:rsidRPr="003F0EEE">
        <w:rPr>
          <w:rFonts w:ascii="Arial" w:hAnsi="Arial" w:cs="Arial"/>
          <w:noProof/>
          <w:sz w:val="22"/>
          <w:szCs w:val="22"/>
        </w:rPr>
        <w:t xml:space="preserve">all members can simulataneously hear each other and </w:t>
      </w:r>
    </w:p>
    <w:p w14:paraId="62F425AE" w14:textId="77777777" w:rsidR="003F0EEE" w:rsidRPr="003F0EEE" w:rsidRDefault="003F0EEE" w:rsidP="003D5120">
      <w:pPr>
        <w:tabs>
          <w:tab w:val="left" w:pos="990"/>
          <w:tab w:val="left" w:pos="1080"/>
        </w:tabs>
        <w:overflowPunct w:val="0"/>
        <w:autoSpaceDE w:val="0"/>
        <w:autoSpaceDN w:val="0"/>
        <w:adjustRightInd w:val="0"/>
        <w:spacing w:line="240" w:lineRule="exact"/>
        <w:ind w:left="360" w:hanging="360"/>
        <w:textAlignment w:val="baseline"/>
        <w:rPr>
          <w:rFonts w:ascii="Arial" w:hAnsi="Arial" w:cs="Arial"/>
          <w:noProof/>
          <w:sz w:val="22"/>
          <w:szCs w:val="22"/>
        </w:rPr>
      </w:pPr>
      <w:r w:rsidRPr="003F0EEE">
        <w:rPr>
          <w:rFonts w:ascii="Arial" w:hAnsi="Arial" w:cs="Arial"/>
          <w:noProof/>
          <w:sz w:val="22"/>
          <w:szCs w:val="22"/>
        </w:rPr>
        <w:t>participate during the meeting.</w:t>
      </w:r>
    </w:p>
    <w:p w14:paraId="4B566757" w14:textId="77777777" w:rsidR="00C049E4" w:rsidRDefault="00906953" w:rsidP="003D5120">
      <w:pPr>
        <w:tabs>
          <w:tab w:val="left" w:pos="990"/>
          <w:tab w:val="left" w:pos="1080"/>
        </w:tabs>
        <w:overflowPunct w:val="0"/>
        <w:autoSpaceDE w:val="0"/>
        <w:autoSpaceDN w:val="0"/>
        <w:adjustRightInd w:val="0"/>
        <w:spacing w:line="240" w:lineRule="exact"/>
        <w:textAlignment w:val="baseline"/>
        <w:rPr>
          <w:rFonts w:ascii="Arial" w:hAnsi="Arial" w:cs="Arial"/>
          <w:noProof/>
          <w:sz w:val="22"/>
          <w:szCs w:val="22"/>
        </w:rPr>
      </w:pPr>
      <w:r>
        <w:rPr>
          <w:rFonts w:ascii="Arial" w:hAnsi="Arial" w:cs="Arial"/>
          <w:b/>
          <w:noProof/>
          <w:sz w:val="22"/>
          <w:szCs w:val="22"/>
        </w:rPr>
        <w:t>Section 2.</w:t>
      </w:r>
      <w:r w:rsidR="003F0EEE" w:rsidRPr="003F0EEE">
        <w:rPr>
          <w:rFonts w:ascii="Arial" w:hAnsi="Arial" w:cs="Arial"/>
          <w:b/>
          <w:noProof/>
          <w:sz w:val="22"/>
          <w:szCs w:val="22"/>
        </w:rPr>
        <w:t xml:space="preserve">  </w:t>
      </w:r>
      <w:r w:rsidR="003F0EEE" w:rsidRPr="003F0EEE">
        <w:rPr>
          <w:rFonts w:ascii="Arial" w:hAnsi="Arial" w:cs="Arial"/>
          <w:noProof/>
          <w:sz w:val="22"/>
          <w:szCs w:val="22"/>
        </w:rPr>
        <w:t xml:space="preserve">Unless members </w:t>
      </w:r>
      <w:r w:rsidR="003D5120">
        <w:rPr>
          <w:rFonts w:ascii="Arial" w:hAnsi="Arial" w:cs="Arial"/>
          <w:noProof/>
          <w:sz w:val="22"/>
          <w:szCs w:val="22"/>
        </w:rPr>
        <w:t>indicate otherwise to __</w:t>
      </w:r>
      <w:r w:rsidR="003D5120">
        <w:rPr>
          <w:rFonts w:ascii="Arial" w:hAnsi="Arial" w:cs="Arial"/>
          <w:b/>
          <w:noProof/>
          <w:sz w:val="22"/>
          <w:szCs w:val="22"/>
        </w:rPr>
        <w:t>Unit Name</w:t>
      </w:r>
      <w:r w:rsidR="003D5120">
        <w:rPr>
          <w:rFonts w:ascii="Arial" w:hAnsi="Arial" w:cs="Arial"/>
          <w:noProof/>
          <w:sz w:val="22"/>
          <w:szCs w:val="22"/>
        </w:rPr>
        <w:t>__</w:t>
      </w:r>
      <w:r w:rsidR="003F0EEE" w:rsidRPr="003F0EEE">
        <w:rPr>
          <w:rFonts w:ascii="Arial" w:hAnsi="Arial" w:cs="Arial"/>
          <w:noProof/>
          <w:sz w:val="22"/>
          <w:szCs w:val="22"/>
        </w:rPr>
        <w:t xml:space="preserve"> PTA all communication required by these bylaws,</w:t>
      </w:r>
      <w:r w:rsidR="003D5120">
        <w:rPr>
          <w:rFonts w:ascii="Arial" w:hAnsi="Arial" w:cs="Arial"/>
          <w:noProof/>
          <w:sz w:val="22"/>
          <w:szCs w:val="22"/>
        </w:rPr>
        <w:t xml:space="preserve"> </w:t>
      </w:r>
      <w:r w:rsidR="003F0EEE" w:rsidRPr="003F0EEE">
        <w:rPr>
          <w:rFonts w:ascii="Arial" w:hAnsi="Arial" w:cs="Arial"/>
          <w:noProof/>
          <w:sz w:val="22"/>
          <w:szCs w:val="22"/>
        </w:rPr>
        <w:t>including meeting notices, may be sent electronically unless otherwise specified in the bylaws</w:t>
      </w:r>
      <w:r w:rsidR="003D5120">
        <w:rPr>
          <w:rFonts w:ascii="Arial" w:hAnsi="Arial" w:cs="Arial"/>
          <w:noProof/>
          <w:sz w:val="22"/>
          <w:szCs w:val="22"/>
        </w:rPr>
        <w:t>.</w:t>
      </w:r>
    </w:p>
    <w:p w14:paraId="4CC75A5C" w14:textId="77777777" w:rsidR="003F0EEE" w:rsidRDefault="003F0EEE" w:rsidP="003F0EEE">
      <w:pPr>
        <w:pStyle w:val="body"/>
        <w:tabs>
          <w:tab w:val="left" w:pos="180"/>
        </w:tabs>
        <w:rPr>
          <w:rFonts w:ascii="Arial" w:eastAsia="Times New Roman" w:hAnsi="Arial" w:cs="Arial"/>
          <w:noProof/>
          <w:sz w:val="22"/>
          <w:szCs w:val="22"/>
        </w:rPr>
      </w:pPr>
    </w:p>
    <w:p w14:paraId="16E24887" w14:textId="77777777" w:rsidR="003F0EEE" w:rsidRPr="003F0EEE" w:rsidRDefault="003F0EEE" w:rsidP="003F0EEE">
      <w:pPr>
        <w:pStyle w:val="body"/>
        <w:tabs>
          <w:tab w:val="left" w:pos="180"/>
        </w:tabs>
        <w:rPr>
          <w:rFonts w:ascii="Arial" w:hAnsi="Arial" w:cs="Arial"/>
          <w:sz w:val="22"/>
          <w:szCs w:val="22"/>
        </w:rPr>
      </w:pPr>
    </w:p>
    <w:p w14:paraId="02051300" w14:textId="77777777" w:rsidR="00FA4BC1" w:rsidRPr="009212FC" w:rsidRDefault="00FA4BC1" w:rsidP="00FA4BC1">
      <w:pPr>
        <w:pStyle w:val="Heading4"/>
        <w:jc w:val="center"/>
        <w:rPr>
          <w:bCs/>
          <w:smallCaps w:val="0"/>
          <w:sz w:val="22"/>
          <w:szCs w:val="22"/>
        </w:rPr>
      </w:pPr>
      <w:r w:rsidRPr="009212FC">
        <w:rPr>
          <w:bCs/>
          <w:smallCaps w:val="0"/>
          <w:sz w:val="22"/>
          <w:szCs w:val="22"/>
        </w:rPr>
        <w:t>Article XV</w:t>
      </w:r>
      <w:r w:rsidR="003F0EEE">
        <w:rPr>
          <w:bCs/>
          <w:smallCaps w:val="0"/>
          <w:sz w:val="22"/>
          <w:szCs w:val="22"/>
        </w:rPr>
        <w:t>I</w:t>
      </w:r>
      <w:r w:rsidR="00B177C8">
        <w:rPr>
          <w:bCs/>
          <w:smallCaps w:val="0"/>
          <w:sz w:val="22"/>
          <w:szCs w:val="22"/>
        </w:rPr>
        <w:t>I</w:t>
      </w:r>
      <w:r w:rsidR="003F0EEE">
        <w:rPr>
          <w:bCs/>
          <w:smallCaps w:val="0"/>
          <w:sz w:val="22"/>
          <w:szCs w:val="22"/>
        </w:rPr>
        <w:t xml:space="preserve"> -</w:t>
      </w:r>
      <w:r w:rsidRPr="009212FC">
        <w:rPr>
          <w:bCs/>
          <w:smallCaps w:val="0"/>
          <w:sz w:val="22"/>
          <w:szCs w:val="22"/>
        </w:rPr>
        <w:t xml:space="preserve"> Amendments</w:t>
      </w:r>
    </w:p>
    <w:p w14:paraId="17B6A412" w14:textId="77777777" w:rsidR="00FA4BC1" w:rsidRPr="009212FC" w:rsidRDefault="00FA4BC1" w:rsidP="00FA4BC1">
      <w:pPr>
        <w:rPr>
          <w:sz w:val="22"/>
          <w:szCs w:val="22"/>
        </w:rPr>
      </w:pPr>
    </w:p>
    <w:p w14:paraId="54C0FB71" w14:textId="77777777" w:rsidR="00FA4BC1" w:rsidRPr="009212FC" w:rsidRDefault="00FA4BC1" w:rsidP="00FA4BC1">
      <w:pPr>
        <w:autoSpaceDE w:val="0"/>
        <w:autoSpaceDN w:val="0"/>
        <w:adjustRightInd w:val="0"/>
        <w:rPr>
          <w:rFonts w:ascii="Arial" w:eastAsiaTheme="minorHAnsi" w:hAnsi="Arial" w:cs="Arial"/>
          <w:b/>
          <w:sz w:val="22"/>
          <w:szCs w:val="22"/>
        </w:rPr>
      </w:pPr>
      <w:r w:rsidRPr="009212FC">
        <w:rPr>
          <w:rFonts w:ascii="Arial" w:eastAsiaTheme="minorHAnsi" w:hAnsi="Arial" w:cs="Arial"/>
          <w:b/>
          <w:sz w:val="22"/>
          <w:szCs w:val="22"/>
        </w:rPr>
        <w:t>Section 1.</w:t>
      </w:r>
    </w:p>
    <w:p w14:paraId="0A7AF1AD" w14:textId="77777777" w:rsidR="00FA4BC1" w:rsidRPr="009212FC" w:rsidRDefault="00FA4BC1" w:rsidP="00FA4BC1">
      <w:pPr>
        <w:pStyle w:val="ListParagraph"/>
        <w:numPr>
          <w:ilvl w:val="0"/>
          <w:numId w:val="15"/>
        </w:numPr>
        <w:autoSpaceDE w:val="0"/>
        <w:autoSpaceDN w:val="0"/>
        <w:adjustRightInd w:val="0"/>
        <w:rPr>
          <w:rFonts w:ascii="Arial" w:eastAsiaTheme="minorHAnsi" w:hAnsi="Arial" w:cs="Arial"/>
          <w:sz w:val="22"/>
          <w:szCs w:val="22"/>
        </w:rPr>
      </w:pPr>
      <w:r w:rsidRPr="009212FC">
        <w:rPr>
          <w:rFonts w:ascii="Arial" w:eastAsiaTheme="minorHAnsi" w:hAnsi="Arial" w:cs="Arial"/>
          <w:sz w:val="22"/>
          <w:szCs w:val="22"/>
        </w:rPr>
        <w:t>These bylaws may be amended at any general membership meeting, provided a quorum is present,</w:t>
      </w:r>
      <w:r w:rsidR="003F0EEE">
        <w:rPr>
          <w:rFonts w:ascii="Arial" w:eastAsiaTheme="minorHAnsi" w:hAnsi="Arial" w:cs="Arial"/>
          <w:sz w:val="22"/>
          <w:szCs w:val="22"/>
        </w:rPr>
        <w:t xml:space="preserve"> by two-thirds (2/3) vote of the</w:t>
      </w:r>
      <w:r w:rsidRPr="009212FC">
        <w:rPr>
          <w:rFonts w:ascii="Arial" w:eastAsiaTheme="minorHAnsi" w:hAnsi="Arial" w:cs="Arial"/>
          <w:sz w:val="22"/>
          <w:szCs w:val="22"/>
        </w:rPr>
        <w:t xml:space="preserve"> members present and voting. Notice of each proposed amendment shall be provided to the membership thirty (30) days prior to the meeting at which the amendment is voted upon or at the previous regular meeting. The amendment shall be subject to approval of the North Dakota PTA.</w:t>
      </w:r>
    </w:p>
    <w:p w14:paraId="2996223C" w14:textId="77777777" w:rsidR="00FA4BC1" w:rsidRPr="009212FC" w:rsidRDefault="00FA4BC1" w:rsidP="00FA4BC1">
      <w:pPr>
        <w:pStyle w:val="ListParagraph"/>
        <w:numPr>
          <w:ilvl w:val="0"/>
          <w:numId w:val="15"/>
        </w:numPr>
        <w:autoSpaceDE w:val="0"/>
        <w:autoSpaceDN w:val="0"/>
        <w:adjustRightInd w:val="0"/>
        <w:rPr>
          <w:rFonts w:ascii="Arial" w:eastAsiaTheme="minorHAnsi" w:hAnsi="Arial" w:cs="Arial"/>
          <w:sz w:val="22"/>
          <w:szCs w:val="22"/>
        </w:rPr>
      </w:pPr>
      <w:r w:rsidRPr="009212FC">
        <w:rPr>
          <w:rFonts w:ascii="Arial" w:eastAsiaTheme="minorHAnsi" w:hAnsi="Arial" w:cs="Arial"/>
          <w:sz w:val="22"/>
          <w:szCs w:val="22"/>
        </w:rPr>
        <w:t xml:space="preserve">A committee may be appointed to submit a revised set of bylaws as a substitute for the existing bylaws only by a majority vote at a general </w:t>
      </w:r>
      <w:r w:rsidR="00852601">
        <w:rPr>
          <w:rFonts w:ascii="Arial" w:eastAsiaTheme="minorHAnsi" w:hAnsi="Arial" w:cs="Arial"/>
          <w:sz w:val="22"/>
          <w:szCs w:val="22"/>
        </w:rPr>
        <w:t>membership meeting, or by a two-</w:t>
      </w:r>
      <w:r w:rsidRPr="009212FC">
        <w:rPr>
          <w:rFonts w:ascii="Arial" w:eastAsiaTheme="minorHAnsi" w:hAnsi="Arial" w:cs="Arial"/>
          <w:sz w:val="22"/>
          <w:szCs w:val="22"/>
        </w:rPr>
        <w:t>thirds (2/3) vote of the executive board. The procedure for action on amendments in Section 1.a. should then be followed.</w:t>
      </w:r>
    </w:p>
    <w:p w14:paraId="7FAC2DF6" w14:textId="77777777" w:rsidR="00FA4BC1" w:rsidRPr="009212FC" w:rsidRDefault="00FA4BC1" w:rsidP="00FA4BC1">
      <w:pPr>
        <w:pStyle w:val="ListParagraph"/>
        <w:numPr>
          <w:ilvl w:val="0"/>
          <w:numId w:val="15"/>
        </w:numPr>
        <w:autoSpaceDE w:val="0"/>
        <w:autoSpaceDN w:val="0"/>
        <w:adjustRightInd w:val="0"/>
        <w:rPr>
          <w:rFonts w:ascii="Arial" w:eastAsiaTheme="minorHAnsi" w:hAnsi="Arial" w:cs="Arial"/>
          <w:sz w:val="22"/>
          <w:szCs w:val="22"/>
        </w:rPr>
      </w:pPr>
      <w:r w:rsidRPr="009212FC">
        <w:rPr>
          <w:rFonts w:ascii="Arial" w:eastAsiaTheme="minorHAnsi" w:hAnsi="Arial" w:cs="Arial"/>
          <w:sz w:val="22"/>
          <w:szCs w:val="22"/>
        </w:rPr>
        <w:t>After adoption by a two-thirds (2/3) vote at a meeting of the association, the bylaws and standing rules shall be submitted for approval to North Dakota PTA according to the policies and procedures of North Dakota PTA.</w:t>
      </w:r>
    </w:p>
    <w:p w14:paraId="0B6C323A" w14:textId="77777777" w:rsidR="00FA4BC1" w:rsidRPr="009212FC" w:rsidRDefault="00FA4BC1" w:rsidP="00FA4BC1">
      <w:pPr>
        <w:pStyle w:val="ListParagraph"/>
        <w:numPr>
          <w:ilvl w:val="0"/>
          <w:numId w:val="15"/>
        </w:numPr>
        <w:autoSpaceDE w:val="0"/>
        <w:autoSpaceDN w:val="0"/>
        <w:adjustRightInd w:val="0"/>
        <w:rPr>
          <w:rFonts w:ascii="Arial" w:eastAsiaTheme="minorHAnsi" w:hAnsi="Arial" w:cs="Arial"/>
          <w:sz w:val="22"/>
          <w:szCs w:val="22"/>
        </w:rPr>
      </w:pPr>
      <w:r w:rsidRPr="009212FC">
        <w:rPr>
          <w:rFonts w:ascii="Arial" w:eastAsiaTheme="minorHAnsi" w:hAnsi="Arial" w:cs="Arial"/>
          <w:sz w:val="22"/>
          <w:szCs w:val="22"/>
        </w:rPr>
        <w:t>A revision of the bylaws or any amendments shall go into effect when an approved copy is returned by the North Dakota PTA.</w:t>
      </w:r>
    </w:p>
    <w:p w14:paraId="50CF9849" w14:textId="77777777" w:rsidR="00FA4BC1" w:rsidRPr="009212FC" w:rsidRDefault="00FA4BC1" w:rsidP="00FA4BC1">
      <w:pPr>
        <w:autoSpaceDE w:val="0"/>
        <w:autoSpaceDN w:val="0"/>
        <w:adjustRightInd w:val="0"/>
        <w:rPr>
          <w:rFonts w:ascii="Arial" w:eastAsiaTheme="minorHAnsi" w:hAnsi="Arial" w:cs="Arial"/>
          <w:sz w:val="22"/>
          <w:szCs w:val="22"/>
        </w:rPr>
      </w:pPr>
      <w:r w:rsidRPr="009212FC">
        <w:rPr>
          <w:rFonts w:ascii="Arial" w:eastAsiaTheme="minorHAnsi" w:hAnsi="Arial" w:cs="Arial"/>
          <w:b/>
          <w:sz w:val="22"/>
          <w:szCs w:val="22"/>
        </w:rPr>
        <w:t>Section 2.</w:t>
      </w:r>
      <w:r w:rsidRPr="009212FC">
        <w:rPr>
          <w:rFonts w:ascii="Arial" w:eastAsiaTheme="minorHAnsi" w:hAnsi="Arial" w:cs="Arial"/>
          <w:sz w:val="22"/>
          <w:szCs w:val="22"/>
        </w:rPr>
        <w:t xml:space="preserve"> This Local PTA shall submit a set of bylaws to the North Dakota PTA for review every three (3) years.</w:t>
      </w:r>
    </w:p>
    <w:p w14:paraId="471211B8" w14:textId="77777777" w:rsidR="00FA4BC1" w:rsidRPr="009212FC" w:rsidRDefault="00FA4BC1" w:rsidP="00FA4BC1">
      <w:pPr>
        <w:autoSpaceDE w:val="0"/>
        <w:autoSpaceDN w:val="0"/>
        <w:adjustRightInd w:val="0"/>
        <w:rPr>
          <w:rFonts w:ascii="Arial" w:eastAsiaTheme="minorHAnsi" w:hAnsi="Arial" w:cs="Arial"/>
          <w:sz w:val="22"/>
          <w:szCs w:val="22"/>
        </w:rPr>
      </w:pPr>
      <w:r w:rsidRPr="009212FC">
        <w:rPr>
          <w:rFonts w:ascii="Arial" w:eastAsiaTheme="minorHAnsi" w:hAnsi="Arial" w:cs="Arial"/>
          <w:b/>
          <w:sz w:val="22"/>
          <w:szCs w:val="22"/>
        </w:rPr>
        <w:t>Section 3.</w:t>
      </w:r>
      <w:r w:rsidRPr="009212FC">
        <w:rPr>
          <w:rFonts w:ascii="Arial" w:eastAsiaTheme="minorHAnsi" w:hAnsi="Arial" w:cs="Arial"/>
          <w:sz w:val="22"/>
          <w:szCs w:val="22"/>
        </w:rPr>
        <w:t xml:space="preserve"> The adoption of an amendment to any provision of the bylaws by the North Dakota PTA shall serve automatically and without the requirement of further action by the Local PTA to amend its corresponding bylaws.</w:t>
      </w:r>
    </w:p>
    <w:p w14:paraId="1B3E9A96" w14:textId="77777777" w:rsidR="00116167" w:rsidRPr="009212FC" w:rsidRDefault="00116167">
      <w:pPr>
        <w:rPr>
          <w:sz w:val="22"/>
          <w:szCs w:val="22"/>
        </w:rPr>
      </w:pPr>
    </w:p>
    <w:sectPr w:rsidR="00116167" w:rsidRPr="009212FC" w:rsidSect="006635E8">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0249" w14:textId="77777777" w:rsidR="00B3522F" w:rsidRDefault="00B3522F" w:rsidP="00C049E4">
      <w:r>
        <w:separator/>
      </w:r>
    </w:p>
  </w:endnote>
  <w:endnote w:type="continuationSeparator" w:id="0">
    <w:p w14:paraId="60AAD486" w14:textId="77777777" w:rsidR="00B3522F" w:rsidRDefault="00B3522F" w:rsidP="00C0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9A24" w14:textId="77777777" w:rsidR="00B9467D" w:rsidRDefault="00B94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04518"/>
      <w:docPartObj>
        <w:docPartGallery w:val="Page Numbers (Bottom of Page)"/>
        <w:docPartUnique/>
      </w:docPartObj>
    </w:sdtPr>
    <w:sdtEndPr/>
    <w:sdtContent>
      <w:p w14:paraId="162E897D" w14:textId="77777777" w:rsidR="00C049E4" w:rsidRDefault="002C1233">
        <w:pPr>
          <w:pStyle w:val="Footer"/>
          <w:jc w:val="center"/>
        </w:pPr>
        <w:r>
          <w:fldChar w:fldCharType="begin"/>
        </w:r>
        <w:r>
          <w:instrText xml:space="preserve"> PAGE   \* MERGEFORMAT </w:instrText>
        </w:r>
        <w:r>
          <w:fldChar w:fldCharType="separate"/>
        </w:r>
        <w:r w:rsidR="005E5B6C">
          <w:rPr>
            <w:noProof/>
          </w:rPr>
          <w:t>1</w:t>
        </w:r>
        <w:r>
          <w:rPr>
            <w:noProof/>
          </w:rPr>
          <w:fldChar w:fldCharType="end"/>
        </w:r>
      </w:p>
    </w:sdtContent>
  </w:sdt>
  <w:p w14:paraId="125D2C65" w14:textId="77777777" w:rsidR="00C049E4" w:rsidRDefault="00C04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04517"/>
      <w:docPartObj>
        <w:docPartGallery w:val="Page Numbers (Bottom of Page)"/>
        <w:docPartUnique/>
      </w:docPartObj>
    </w:sdtPr>
    <w:sdtEndPr/>
    <w:sdtContent>
      <w:p w14:paraId="3D57DF1F" w14:textId="77777777" w:rsidR="00C049E4" w:rsidRDefault="002C1233">
        <w:pPr>
          <w:pStyle w:val="Footer"/>
          <w:jc w:val="center"/>
        </w:pPr>
        <w:r>
          <w:fldChar w:fldCharType="begin"/>
        </w:r>
        <w:r>
          <w:instrText xml:space="preserve"> PAGE   \* MERGEFORMAT </w:instrText>
        </w:r>
        <w:r>
          <w:fldChar w:fldCharType="separate"/>
        </w:r>
        <w:r w:rsidR="00C049E4">
          <w:rPr>
            <w:noProof/>
          </w:rPr>
          <w:t>1</w:t>
        </w:r>
        <w:r>
          <w:rPr>
            <w:noProof/>
          </w:rPr>
          <w:fldChar w:fldCharType="end"/>
        </w:r>
      </w:p>
    </w:sdtContent>
  </w:sdt>
  <w:p w14:paraId="6F178F83" w14:textId="77777777" w:rsidR="00C049E4" w:rsidRDefault="00C0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C13B" w14:textId="77777777" w:rsidR="00B3522F" w:rsidRDefault="00B3522F" w:rsidP="00C049E4">
      <w:r>
        <w:separator/>
      </w:r>
    </w:p>
  </w:footnote>
  <w:footnote w:type="continuationSeparator" w:id="0">
    <w:p w14:paraId="665C2E5B" w14:textId="77777777" w:rsidR="00B3522F" w:rsidRDefault="00B3522F" w:rsidP="00C0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DCD5" w14:textId="77777777" w:rsidR="00B9467D" w:rsidRDefault="00B94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E674" w14:textId="77777777" w:rsidR="00B9467D" w:rsidRDefault="00B94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840A" w14:textId="77777777" w:rsidR="00B9467D" w:rsidRDefault="00B94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0DF"/>
    <w:multiLevelType w:val="singleLevel"/>
    <w:tmpl w:val="432A10EA"/>
    <w:lvl w:ilvl="0">
      <w:start w:val="1"/>
      <w:numFmt w:val="lowerLetter"/>
      <w:lvlText w:val="%1. "/>
      <w:legacy w:legacy="1" w:legacySpace="0" w:legacyIndent="360"/>
      <w:lvlJc w:val="left"/>
      <w:pPr>
        <w:ind w:left="720" w:hanging="360"/>
      </w:pPr>
      <w:rPr>
        <w:rFonts w:ascii="Arial" w:hAnsi="Arial" w:cs="Arial" w:hint="default"/>
        <w:b w:val="0"/>
        <w:i w:val="0"/>
        <w:sz w:val="24"/>
        <w:szCs w:val="24"/>
        <w:u w:val="none"/>
      </w:rPr>
    </w:lvl>
  </w:abstractNum>
  <w:abstractNum w:abstractNumId="1" w15:restartNumberingAfterBreak="0">
    <w:nsid w:val="08F545D3"/>
    <w:multiLevelType w:val="singleLevel"/>
    <w:tmpl w:val="5D90C70E"/>
    <w:lvl w:ilvl="0">
      <w:start w:val="1"/>
      <w:numFmt w:val="lowerLetter"/>
      <w:lvlText w:val="%1. "/>
      <w:legacy w:legacy="1" w:legacySpace="0" w:legacyIndent="360"/>
      <w:lvlJc w:val="left"/>
      <w:pPr>
        <w:ind w:left="720" w:hanging="360"/>
      </w:pPr>
      <w:rPr>
        <w:rFonts w:ascii="Arial" w:hAnsi="Arial" w:cs="Arial" w:hint="default"/>
        <w:b w:val="0"/>
        <w:i w:val="0"/>
        <w:sz w:val="24"/>
        <w:szCs w:val="24"/>
        <w:u w:val="none"/>
      </w:rPr>
    </w:lvl>
  </w:abstractNum>
  <w:abstractNum w:abstractNumId="2" w15:restartNumberingAfterBreak="0">
    <w:nsid w:val="0AD77CB2"/>
    <w:multiLevelType w:val="singleLevel"/>
    <w:tmpl w:val="A828841C"/>
    <w:lvl w:ilvl="0">
      <w:start w:val="1"/>
      <w:numFmt w:val="lowerLetter"/>
      <w:lvlText w:val="%1. "/>
      <w:legacy w:legacy="1" w:legacySpace="0" w:legacyIndent="360"/>
      <w:lvlJc w:val="left"/>
      <w:pPr>
        <w:ind w:left="720" w:hanging="360"/>
      </w:pPr>
      <w:rPr>
        <w:rFonts w:ascii="Arial" w:hAnsi="Arial" w:cs="Arial" w:hint="default"/>
        <w:b w:val="0"/>
        <w:i w:val="0"/>
        <w:sz w:val="24"/>
        <w:szCs w:val="24"/>
        <w:u w:val="none"/>
      </w:rPr>
    </w:lvl>
  </w:abstractNum>
  <w:abstractNum w:abstractNumId="3" w15:restartNumberingAfterBreak="0">
    <w:nsid w:val="118679B3"/>
    <w:multiLevelType w:val="hybridMultilevel"/>
    <w:tmpl w:val="1AE2CA18"/>
    <w:lvl w:ilvl="0" w:tplc="D9ECC98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24533661"/>
    <w:multiLevelType w:val="hybridMultilevel"/>
    <w:tmpl w:val="66C64EC2"/>
    <w:lvl w:ilvl="0" w:tplc="CD9C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A73DF3"/>
    <w:multiLevelType w:val="singleLevel"/>
    <w:tmpl w:val="82160E78"/>
    <w:lvl w:ilvl="0">
      <w:start w:val="1"/>
      <w:numFmt w:val="lowerLetter"/>
      <w:lvlText w:val="%1."/>
      <w:legacy w:legacy="1" w:legacySpace="0" w:legacyIndent="360"/>
      <w:lvlJc w:val="left"/>
      <w:pPr>
        <w:ind w:left="720" w:hanging="360"/>
      </w:pPr>
      <w:rPr>
        <w:rFonts w:ascii="Arial" w:hAnsi="Arial" w:cs="Arial" w:hint="default"/>
        <w:b w:val="0"/>
        <w:i w:val="0"/>
        <w:sz w:val="24"/>
        <w:szCs w:val="24"/>
      </w:rPr>
    </w:lvl>
  </w:abstractNum>
  <w:abstractNum w:abstractNumId="6" w15:restartNumberingAfterBreak="0">
    <w:nsid w:val="32E41221"/>
    <w:multiLevelType w:val="hybridMultilevel"/>
    <w:tmpl w:val="9E98D3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F04D71"/>
    <w:multiLevelType w:val="singleLevel"/>
    <w:tmpl w:val="02D4C398"/>
    <w:lvl w:ilvl="0">
      <w:start w:val="1"/>
      <w:numFmt w:val="lowerLetter"/>
      <w:lvlText w:val="%1. "/>
      <w:legacy w:legacy="1" w:legacySpace="0" w:legacyIndent="360"/>
      <w:lvlJc w:val="left"/>
      <w:pPr>
        <w:ind w:left="720" w:hanging="360"/>
      </w:pPr>
      <w:rPr>
        <w:rFonts w:ascii="Arial" w:hAnsi="Arial" w:cs="Arial" w:hint="default"/>
        <w:b w:val="0"/>
        <w:i w:val="0"/>
        <w:sz w:val="24"/>
        <w:szCs w:val="24"/>
        <w:u w:val="none"/>
      </w:rPr>
    </w:lvl>
  </w:abstractNum>
  <w:abstractNum w:abstractNumId="8" w15:restartNumberingAfterBreak="0">
    <w:nsid w:val="45D70405"/>
    <w:multiLevelType w:val="hybridMultilevel"/>
    <w:tmpl w:val="A50AF3C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8B6FB0"/>
    <w:multiLevelType w:val="hybridMultilevel"/>
    <w:tmpl w:val="B4327806"/>
    <w:lvl w:ilvl="0" w:tplc="EF7E6804">
      <w:start w:val="1"/>
      <w:numFmt w:val="lowerLetter"/>
      <w:lvlText w:val="%1."/>
      <w:lvlJc w:val="left"/>
      <w:pPr>
        <w:ind w:left="675" w:hanging="360"/>
      </w:pPr>
      <w:rPr>
        <w:rFonts w:hint="default"/>
        <w:color w:val="auto"/>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52C16AC0"/>
    <w:multiLevelType w:val="singleLevel"/>
    <w:tmpl w:val="02FE0BAE"/>
    <w:lvl w:ilvl="0">
      <w:start w:val="1"/>
      <w:numFmt w:val="lowerLetter"/>
      <w:lvlText w:val="%1."/>
      <w:legacy w:legacy="1" w:legacySpace="0" w:legacyIndent="360"/>
      <w:lvlJc w:val="left"/>
      <w:pPr>
        <w:ind w:left="720" w:hanging="360"/>
      </w:pPr>
    </w:lvl>
  </w:abstractNum>
  <w:abstractNum w:abstractNumId="11" w15:restartNumberingAfterBreak="0">
    <w:nsid w:val="5B3B378E"/>
    <w:multiLevelType w:val="singleLevel"/>
    <w:tmpl w:val="139CB2FA"/>
    <w:lvl w:ilvl="0">
      <w:start w:val="1"/>
      <w:numFmt w:val="lowerLetter"/>
      <w:lvlText w:val="%1."/>
      <w:legacy w:legacy="1" w:legacySpace="0" w:legacyIndent="360"/>
      <w:lvlJc w:val="left"/>
      <w:pPr>
        <w:ind w:left="720" w:hanging="360"/>
      </w:pPr>
      <w:rPr>
        <w:sz w:val="24"/>
        <w:szCs w:val="24"/>
      </w:rPr>
    </w:lvl>
  </w:abstractNum>
  <w:abstractNum w:abstractNumId="12" w15:restartNumberingAfterBreak="0">
    <w:nsid w:val="62907EDF"/>
    <w:multiLevelType w:val="hybridMultilevel"/>
    <w:tmpl w:val="6A14EFD4"/>
    <w:lvl w:ilvl="0" w:tplc="8C90D8C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668549DE"/>
    <w:multiLevelType w:val="hybridMultilevel"/>
    <w:tmpl w:val="EDDCD1BC"/>
    <w:lvl w:ilvl="0" w:tplc="FBD4B2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682F2320"/>
    <w:multiLevelType w:val="singleLevel"/>
    <w:tmpl w:val="02FE0BAE"/>
    <w:lvl w:ilvl="0">
      <w:start w:val="1"/>
      <w:numFmt w:val="lowerLetter"/>
      <w:lvlText w:val="%1."/>
      <w:legacy w:legacy="1" w:legacySpace="0" w:legacyIndent="360"/>
      <w:lvlJc w:val="left"/>
      <w:pPr>
        <w:ind w:left="720" w:hanging="360"/>
      </w:pPr>
    </w:lvl>
  </w:abstractNum>
  <w:abstractNum w:abstractNumId="15" w15:restartNumberingAfterBreak="0">
    <w:nsid w:val="695A78F0"/>
    <w:multiLevelType w:val="hybridMultilevel"/>
    <w:tmpl w:val="DAE667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46273F"/>
    <w:multiLevelType w:val="hybridMultilevel"/>
    <w:tmpl w:val="2DB8485A"/>
    <w:lvl w:ilvl="0" w:tplc="1E3400C6">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6"/>
  </w:num>
  <w:num w:numId="2">
    <w:abstractNumId w:val="8"/>
  </w:num>
  <w:num w:numId="3">
    <w:abstractNumId w:val="2"/>
  </w:num>
  <w:num w:numId="4">
    <w:abstractNumId w:val="11"/>
  </w:num>
  <w:num w:numId="5">
    <w:abstractNumId w:val="5"/>
  </w:num>
  <w:num w:numId="6">
    <w:abstractNumId w:val="0"/>
  </w:num>
  <w:num w:numId="7">
    <w:abstractNumId w:val="7"/>
  </w:num>
  <w:num w:numId="8">
    <w:abstractNumId w:val="1"/>
  </w:num>
  <w:num w:numId="9">
    <w:abstractNumId w:val="10"/>
  </w:num>
  <w:num w:numId="10">
    <w:abstractNumId w:val="14"/>
  </w:num>
  <w:num w:numId="11">
    <w:abstractNumId w:val="12"/>
  </w:num>
  <w:num w:numId="12">
    <w:abstractNumId w:val="16"/>
  </w:num>
  <w:num w:numId="13">
    <w:abstractNumId w:val="13"/>
  </w:num>
  <w:num w:numId="14">
    <w:abstractNumId w:val="9"/>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C1"/>
    <w:rsid w:val="00006DFC"/>
    <w:rsid w:val="00021211"/>
    <w:rsid w:val="00053CE9"/>
    <w:rsid w:val="00070EC9"/>
    <w:rsid w:val="00074021"/>
    <w:rsid w:val="00077E60"/>
    <w:rsid w:val="000A6FCA"/>
    <w:rsid w:val="000C4A0B"/>
    <w:rsid w:val="00116167"/>
    <w:rsid w:val="001E2974"/>
    <w:rsid w:val="001E5F0C"/>
    <w:rsid w:val="001F4847"/>
    <w:rsid w:val="00213A79"/>
    <w:rsid w:val="00235C33"/>
    <w:rsid w:val="00282C0F"/>
    <w:rsid w:val="002A681F"/>
    <w:rsid w:val="002B0A9A"/>
    <w:rsid w:val="002C1233"/>
    <w:rsid w:val="002C6CA6"/>
    <w:rsid w:val="002D0F02"/>
    <w:rsid w:val="002E76A2"/>
    <w:rsid w:val="00341B9A"/>
    <w:rsid w:val="00344BBA"/>
    <w:rsid w:val="003C16D9"/>
    <w:rsid w:val="003D5120"/>
    <w:rsid w:val="003F0EEE"/>
    <w:rsid w:val="00525D80"/>
    <w:rsid w:val="00543AE8"/>
    <w:rsid w:val="00556EDB"/>
    <w:rsid w:val="005A2A5C"/>
    <w:rsid w:val="005C4DC2"/>
    <w:rsid w:val="005D2E10"/>
    <w:rsid w:val="005D6E0C"/>
    <w:rsid w:val="005E5B6C"/>
    <w:rsid w:val="005F6347"/>
    <w:rsid w:val="0064420F"/>
    <w:rsid w:val="00661C79"/>
    <w:rsid w:val="006635E8"/>
    <w:rsid w:val="0068461C"/>
    <w:rsid w:val="00693339"/>
    <w:rsid w:val="00694AD2"/>
    <w:rsid w:val="006B62A5"/>
    <w:rsid w:val="007067E4"/>
    <w:rsid w:val="00733331"/>
    <w:rsid w:val="00777B88"/>
    <w:rsid w:val="007B59A6"/>
    <w:rsid w:val="00851C6D"/>
    <w:rsid w:val="00852601"/>
    <w:rsid w:val="00893FA0"/>
    <w:rsid w:val="008A667E"/>
    <w:rsid w:val="008D5636"/>
    <w:rsid w:val="00906953"/>
    <w:rsid w:val="009212FC"/>
    <w:rsid w:val="00940F67"/>
    <w:rsid w:val="00990098"/>
    <w:rsid w:val="009F6EE5"/>
    <w:rsid w:val="00A00712"/>
    <w:rsid w:val="00A10C8C"/>
    <w:rsid w:val="00A4193B"/>
    <w:rsid w:val="00A97046"/>
    <w:rsid w:val="00AB1B3D"/>
    <w:rsid w:val="00AE1E6F"/>
    <w:rsid w:val="00AE230F"/>
    <w:rsid w:val="00B00DB6"/>
    <w:rsid w:val="00B177C8"/>
    <w:rsid w:val="00B17E54"/>
    <w:rsid w:val="00B3522F"/>
    <w:rsid w:val="00B9467D"/>
    <w:rsid w:val="00BA0245"/>
    <w:rsid w:val="00C01422"/>
    <w:rsid w:val="00C049E4"/>
    <w:rsid w:val="00C22CF5"/>
    <w:rsid w:val="00D24C35"/>
    <w:rsid w:val="00D518E7"/>
    <w:rsid w:val="00D611EF"/>
    <w:rsid w:val="00D61448"/>
    <w:rsid w:val="00DE161E"/>
    <w:rsid w:val="00DF20F8"/>
    <w:rsid w:val="00E001D6"/>
    <w:rsid w:val="00E154C9"/>
    <w:rsid w:val="00E20F88"/>
    <w:rsid w:val="00E312C9"/>
    <w:rsid w:val="00E33860"/>
    <w:rsid w:val="00E729C0"/>
    <w:rsid w:val="00EB0DC7"/>
    <w:rsid w:val="00EF25F2"/>
    <w:rsid w:val="00F15D87"/>
    <w:rsid w:val="00F44FAC"/>
    <w:rsid w:val="00FA4BC1"/>
    <w:rsid w:val="00FB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DCBD"/>
  <w15:docId w15:val="{41ADEA6B-6FF7-45C2-B3AF-D6796BA0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B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4BC1"/>
    <w:pPr>
      <w:keepNext/>
      <w:ind w:left="720"/>
      <w:outlineLvl w:val="0"/>
    </w:pPr>
    <w:rPr>
      <w:rFonts w:ascii="Arial" w:hAnsi="Arial" w:cs="Arial"/>
      <w:b/>
      <w:bCs/>
    </w:rPr>
  </w:style>
  <w:style w:type="paragraph" w:styleId="Heading2">
    <w:name w:val="heading 2"/>
    <w:basedOn w:val="Normal"/>
    <w:next w:val="Normal"/>
    <w:link w:val="Heading2Char"/>
    <w:qFormat/>
    <w:rsid w:val="00FA4BC1"/>
    <w:pPr>
      <w:keepNext/>
      <w:autoSpaceDE w:val="0"/>
      <w:autoSpaceDN w:val="0"/>
      <w:adjustRightInd w:val="0"/>
      <w:jc w:val="center"/>
      <w:outlineLvl w:val="1"/>
    </w:pPr>
    <w:rPr>
      <w:rFonts w:ascii="Arial" w:hAnsi="Arial" w:cs="Arial"/>
      <w:b/>
      <w:bCs/>
      <w:sz w:val="20"/>
      <w:u w:val="single"/>
    </w:rPr>
  </w:style>
  <w:style w:type="paragraph" w:styleId="Heading4">
    <w:name w:val="heading 4"/>
    <w:basedOn w:val="Normal"/>
    <w:next w:val="Normal"/>
    <w:link w:val="Heading4Char"/>
    <w:qFormat/>
    <w:rsid w:val="00FA4BC1"/>
    <w:pPr>
      <w:keepNext/>
      <w:tabs>
        <w:tab w:val="left" w:pos="720"/>
        <w:tab w:val="left" w:pos="1440"/>
        <w:tab w:val="left" w:pos="2160"/>
      </w:tabs>
      <w:outlineLvl w:val="3"/>
    </w:pPr>
    <w:rPr>
      <w:rFonts w:ascii="Arial" w:hAnsi="Arial" w:cs="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BC1"/>
    <w:rPr>
      <w:rFonts w:ascii="Arial" w:eastAsia="Times New Roman" w:hAnsi="Arial" w:cs="Arial"/>
      <w:b/>
      <w:bCs/>
      <w:sz w:val="24"/>
      <w:szCs w:val="24"/>
    </w:rPr>
  </w:style>
  <w:style w:type="character" w:customStyle="1" w:styleId="Heading2Char">
    <w:name w:val="Heading 2 Char"/>
    <w:basedOn w:val="DefaultParagraphFont"/>
    <w:link w:val="Heading2"/>
    <w:rsid w:val="00FA4BC1"/>
    <w:rPr>
      <w:rFonts w:ascii="Arial" w:eastAsia="Times New Roman" w:hAnsi="Arial" w:cs="Arial"/>
      <w:b/>
      <w:bCs/>
      <w:sz w:val="20"/>
      <w:szCs w:val="24"/>
      <w:u w:val="single"/>
    </w:rPr>
  </w:style>
  <w:style w:type="character" w:customStyle="1" w:styleId="Heading4Char">
    <w:name w:val="Heading 4 Char"/>
    <w:basedOn w:val="DefaultParagraphFont"/>
    <w:link w:val="Heading4"/>
    <w:rsid w:val="00FA4BC1"/>
    <w:rPr>
      <w:rFonts w:ascii="Arial" w:eastAsia="Times New Roman" w:hAnsi="Arial" w:cs="Arial"/>
      <w:b/>
      <w:smallCaps/>
      <w:sz w:val="24"/>
      <w:szCs w:val="24"/>
    </w:rPr>
  </w:style>
  <w:style w:type="paragraph" w:styleId="Header">
    <w:name w:val="header"/>
    <w:basedOn w:val="Normal"/>
    <w:link w:val="HeaderChar"/>
    <w:unhideWhenUsed/>
    <w:rsid w:val="00FA4BC1"/>
    <w:pPr>
      <w:tabs>
        <w:tab w:val="center" w:pos="4680"/>
        <w:tab w:val="right" w:pos="9360"/>
      </w:tabs>
    </w:pPr>
  </w:style>
  <w:style w:type="character" w:customStyle="1" w:styleId="HeaderChar">
    <w:name w:val="Header Char"/>
    <w:basedOn w:val="DefaultParagraphFont"/>
    <w:link w:val="Header"/>
    <w:rsid w:val="00FA4BC1"/>
    <w:rPr>
      <w:rFonts w:ascii="Times New Roman" w:eastAsia="Times New Roman" w:hAnsi="Times New Roman" w:cs="Times New Roman"/>
      <w:sz w:val="24"/>
      <w:szCs w:val="24"/>
    </w:rPr>
  </w:style>
  <w:style w:type="paragraph" w:styleId="Title">
    <w:name w:val="Title"/>
    <w:basedOn w:val="Normal"/>
    <w:link w:val="TitleChar"/>
    <w:qFormat/>
    <w:rsid w:val="00FA4BC1"/>
    <w:pPr>
      <w:jc w:val="center"/>
    </w:pPr>
    <w:rPr>
      <w:rFonts w:ascii="Arial" w:hAnsi="Arial" w:cs="Arial"/>
      <w:b/>
      <w:bCs/>
    </w:rPr>
  </w:style>
  <w:style w:type="character" w:customStyle="1" w:styleId="TitleChar">
    <w:name w:val="Title Char"/>
    <w:basedOn w:val="DefaultParagraphFont"/>
    <w:link w:val="Title"/>
    <w:rsid w:val="00FA4BC1"/>
    <w:rPr>
      <w:rFonts w:ascii="Arial" w:eastAsia="Times New Roman" w:hAnsi="Arial" w:cs="Arial"/>
      <w:b/>
      <w:bCs/>
      <w:sz w:val="24"/>
      <w:szCs w:val="24"/>
    </w:rPr>
  </w:style>
  <w:style w:type="paragraph" w:customStyle="1" w:styleId="section">
    <w:name w:val="section"/>
    <w:basedOn w:val="Heading1"/>
    <w:rsid w:val="00FA4BC1"/>
    <w:pPr>
      <w:tabs>
        <w:tab w:val="left" w:pos="1080"/>
      </w:tabs>
      <w:ind w:left="0"/>
    </w:pPr>
    <w:rPr>
      <w:rFonts w:ascii="Times" w:eastAsia="Times" w:hAnsi="Times" w:cs="Times New Roman"/>
      <w:bCs w:val="0"/>
      <w:sz w:val="20"/>
      <w:szCs w:val="20"/>
    </w:rPr>
  </w:style>
  <w:style w:type="paragraph" w:customStyle="1" w:styleId="body">
    <w:name w:val="body"/>
    <w:basedOn w:val="Normal"/>
    <w:rsid w:val="00FA4BC1"/>
    <w:rPr>
      <w:rFonts w:ascii="Times" w:eastAsia="Times" w:hAnsi="Times"/>
      <w:sz w:val="20"/>
      <w:szCs w:val="20"/>
    </w:rPr>
  </w:style>
  <w:style w:type="character" w:styleId="Emphasis">
    <w:name w:val="Emphasis"/>
    <w:basedOn w:val="DefaultParagraphFont"/>
    <w:uiPriority w:val="20"/>
    <w:qFormat/>
    <w:rsid w:val="00FA4BC1"/>
    <w:rPr>
      <w:i/>
      <w:iCs/>
    </w:rPr>
  </w:style>
  <w:style w:type="paragraph" w:styleId="ListParagraph">
    <w:name w:val="List Paragraph"/>
    <w:basedOn w:val="Normal"/>
    <w:uiPriority w:val="34"/>
    <w:qFormat/>
    <w:rsid w:val="00FA4BC1"/>
    <w:pPr>
      <w:ind w:left="720"/>
      <w:contextualSpacing/>
    </w:pPr>
  </w:style>
  <w:style w:type="paragraph" w:styleId="Footer">
    <w:name w:val="footer"/>
    <w:basedOn w:val="Normal"/>
    <w:link w:val="FooterChar"/>
    <w:uiPriority w:val="99"/>
    <w:unhideWhenUsed/>
    <w:rsid w:val="00C049E4"/>
    <w:pPr>
      <w:tabs>
        <w:tab w:val="center" w:pos="4680"/>
        <w:tab w:val="right" w:pos="9360"/>
      </w:tabs>
    </w:pPr>
  </w:style>
  <w:style w:type="character" w:customStyle="1" w:styleId="FooterChar">
    <w:name w:val="Footer Char"/>
    <w:basedOn w:val="DefaultParagraphFont"/>
    <w:link w:val="Footer"/>
    <w:uiPriority w:val="99"/>
    <w:rsid w:val="00C04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79FC-9C00-42C5-81B6-CB681970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3110</Words>
  <Characters>17727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dc:creator>
  <cp:lastModifiedBy>Jeff Bakko</cp:lastModifiedBy>
  <cp:revision>2</cp:revision>
  <cp:lastPrinted>2017-05-30T17:43:00Z</cp:lastPrinted>
  <dcterms:created xsi:type="dcterms:W3CDTF">2022-01-26T05:24:00Z</dcterms:created>
  <dcterms:modified xsi:type="dcterms:W3CDTF">2022-01-26T05:24:00Z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jbakko@microsoft.com</vt:lpwstr>
  </property>
  <property fmtid="{D5CDD505-2E9C-101B-9397-08002B2CF9AE}" pid="5" name="MSIP_Label_f42aa342-8706-4288-bd11-ebb85995028c_SetDate">
    <vt:lpwstr>2018-06-09T12:28:55.0608671Z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